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7C" w:rsidRDefault="004D79F6">
      <w:pPr>
        <w:spacing w:after="0" w:line="259" w:lineRule="auto"/>
        <w:ind w:left="5759" w:right="72" w:firstLine="0"/>
        <w:jc w:val="right"/>
      </w:pPr>
      <w:r>
        <w:rPr>
          <w:sz w:val="19"/>
        </w:rPr>
        <w:t xml:space="preserve"> </w:t>
      </w:r>
    </w:p>
    <w:p w:rsidR="00C6407C" w:rsidRDefault="004D79F6">
      <w:pPr>
        <w:spacing w:after="82" w:line="259" w:lineRule="auto"/>
        <w:ind w:left="575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415796" cy="1379982"/>
                <wp:effectExtent l="0" t="0" r="0" b="0"/>
                <wp:docPr id="6680" name="Group 6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5796" cy="1379982"/>
                          <a:chOff x="0" y="0"/>
                          <a:chExt cx="1415796" cy="1379982"/>
                        </a:xfrm>
                      </wpg:grpSpPr>
                      <wps:wsp>
                        <wps:cNvPr id="72" name="Rectangle 72"/>
                        <wps:cNvSpPr/>
                        <wps:spPr>
                          <a:xfrm>
                            <a:off x="0" y="338"/>
                            <a:ext cx="47647" cy="2109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6407C" w:rsidRDefault="004D79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796" cy="137998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680" o:spid="_x0000_s1026" style="width:111.5pt;height:108.65pt;mso-position-horizontal-relative:char;mso-position-vertical-relative:line" coordsize="14157,1379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">
                <v:rect id="Rectangle 72" o:spid="_x0000_s1027" style="position:absolute;top:3;width:476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C6407C" w:rsidRDefault="004D79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3" o:spid="_x0000_s1028" type="#_x0000_t75" style="position:absolute;width:14157;height:137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jCAbDAAAA2wAAAA8AAABkcnMvZG93bnJldi54bWxEj0FrwkAUhO+C/2F5Qm+6aUttiK5SKqKX&#10;HrQePD6zzyQ0+zbsvpr477uFQo/DzHzDLNeDa9WNQmw8G3icZaCIS28brgycPrfTHFQUZIutZzJw&#10;pwjr1Xi0xML6ng90O0qlEoRjgQZqka7QOpY1OYwz3xEn7+qDQ0kyVNoG7BPctfopy+baYcNpocaO&#10;3msqv47fzsBuc75ecgzZfpuzlX4jw0v1YczDZHhbgBIa5D/8195bA6/P8Psl/QC9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iMIBsMAAADbAAAADwAAAAAAAAAAAAAAAACf&#10;AgAAZHJzL2Rvd25yZXYueG1sUEsFBgAAAAAEAAQA9wAAAI8DAAAAAA==&#10;">
                  <v:imagedata r:id="rId9" o:title=""/>
                </v:shape>
                <w10:anchorlock/>
              </v:group>
            </w:pict>
          </mc:Fallback>
        </mc:AlternateContent>
      </w:r>
    </w:p>
    <w:p w:rsidR="00C6407C" w:rsidRDefault="004D79F6" w:rsidP="00AB5573">
      <w:pPr>
        <w:spacing w:after="0" w:line="259" w:lineRule="auto"/>
        <w:ind w:left="0" w:firstLine="0"/>
        <w:jc w:val="left"/>
      </w:pPr>
      <w:r>
        <w:rPr>
          <w:sz w:val="19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188214</wp:posOffset>
                </wp:positionH>
                <wp:positionV relativeFrom="paragraph">
                  <wp:posOffset>-33986</wp:posOffset>
                </wp:positionV>
                <wp:extent cx="53340" cy="6344412"/>
                <wp:effectExtent l="0" t="0" r="0" b="0"/>
                <wp:wrapSquare wrapText="bothSides"/>
                <wp:docPr id="6678" name="Group 6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" cy="6344412"/>
                          <a:chOff x="0" y="0"/>
                          <a:chExt cx="53340" cy="6344412"/>
                        </a:xfrm>
                      </wpg:grpSpPr>
                      <wps:wsp>
                        <wps:cNvPr id="9578" name="Shape 9578"/>
                        <wps:cNvSpPr/>
                        <wps:spPr>
                          <a:xfrm>
                            <a:off x="21336" y="0"/>
                            <a:ext cx="32004" cy="6344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6344412">
                                <a:moveTo>
                                  <a:pt x="0" y="0"/>
                                </a:moveTo>
                                <a:lnTo>
                                  <a:pt x="32004" y="0"/>
                                </a:lnTo>
                                <a:lnTo>
                                  <a:pt x="32004" y="6344412"/>
                                </a:lnTo>
                                <a:lnTo>
                                  <a:pt x="0" y="63444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79" name="Shape 9579"/>
                        <wps:cNvSpPr/>
                        <wps:spPr>
                          <a:xfrm>
                            <a:off x="0" y="0"/>
                            <a:ext cx="10668" cy="6344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" h="6344412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10668" y="6344412"/>
                                </a:lnTo>
                                <a:lnTo>
                                  <a:pt x="0" y="63444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263D6" id="Group 6678" o:spid="_x0000_s1026" style="position:absolute;margin-left:14.8pt;margin-top:-2.7pt;width:4.2pt;height:499.55pt;z-index:251658240" coordsize="533,6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">
                <v:shape id="Shape 9578" o:spid="_x0000_s1027" style="position:absolute;left:213;width:320;height:63444;visibility:visible;mso-wrap-style:square;v-text-anchor:top" coordsize="32004,6344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fL78A&#10;AADdAAAADwAAAGRycy9kb3ducmV2LnhtbERPTUsDMRC9C/6HMII3m62gttumpRQEr26l5+lmmmy7&#10;mYQkduO/NwfB4+N9r7fFjeJGMQ2eFcxnDQji3uuBjYKvw/vTAkTKyBpHz6TghxJsN/d3a2y1n/iT&#10;bl02ooZwalGBzTm0UqbeksM084G4cmcfHeYKo5E64lTD3Sifm+ZVOhy4NlgMtLfUX7tvp+B06C5l&#10;Xkqcsjkum7MNpjsGpR4fym4FIlPJ/+I/94dWsHx5q3Prm/oE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Id8vvwAAAN0AAAAPAAAAAAAAAAAAAAAAAJgCAABkcnMvZG93bnJl&#10;di54bWxQSwUGAAAAAAQABAD1AAAAhAMAAAAA&#10;" path="m,l32004,r,6344412l,6344412,,e" fillcolor="#036" stroked="f" strokeweight="0">
                  <v:stroke miterlimit="83231f" joinstyle="miter"/>
                  <v:path arrowok="t" textboxrect="0,0,32004,6344412"/>
                </v:shape>
                <v:shape id="Shape 9579" o:spid="_x0000_s1028" style="position:absolute;width:106;height:63444;visibility:visible;mso-wrap-style:square;v-text-anchor:top" coordsize="10668,6344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dEcQA&#10;AADdAAAADwAAAGRycy9kb3ducmV2LnhtbESPQYvCMBSE78L+h/AWvMiaKlbXahQRBA97sOoPeDTP&#10;pmzz0m2i1n9vFgSPw8x8wyzXna3FjVpfOVYwGiYgiAunKy4VnE+7r28QPiBrrB2Tggd5WK8+ekvM&#10;tLtzTrdjKEWEsM9QgQmhyaT0hSGLfuga4uhdXGsxRNmWUrd4j3Bby3GSTKXFiuOCwYa2horf49Uq&#10;yNOBTyaDn0O9H6W2GhOGk/lTqv/ZbRYgAnXhHX6191rBPJ3N4f9Nf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knRHEAAAA3QAAAA8AAAAAAAAAAAAAAAAAmAIAAGRycy9k&#10;b3ducmV2LnhtbFBLBQYAAAAABAAEAPUAAACJAwAAAAA=&#10;" path="m,l10668,r,6344412l,6344412,,e" fillcolor="#036" stroked="f" strokeweight="0">
                  <v:stroke miterlimit="83231f" joinstyle="miter"/>
                  <v:path arrowok="t" textboxrect="0,0,10668,6344412"/>
                </v:shape>
                <w10:wrap type="square"/>
              </v:group>
            </w:pict>
          </mc:Fallback>
        </mc:AlternateContent>
      </w:r>
    </w:p>
    <w:p w:rsidR="00C6407C" w:rsidRDefault="004D79F6">
      <w:pPr>
        <w:tabs>
          <w:tab w:val="center" w:pos="3755"/>
          <w:tab w:val="center" w:pos="8002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color w:val="003365"/>
          <w:sz w:val="45"/>
        </w:rPr>
        <w:t xml:space="preserve">CONTA DE GERÊNCIA </w:t>
      </w:r>
      <w:r>
        <w:rPr>
          <w:b/>
          <w:color w:val="003365"/>
          <w:sz w:val="45"/>
        </w:rPr>
        <w:tab/>
      </w:r>
      <w:r>
        <w:rPr>
          <w:sz w:val="29"/>
          <w:vertAlign w:val="superscript"/>
        </w:rPr>
        <w:t xml:space="preserve"> </w:t>
      </w: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4D79F6">
      <w:pPr>
        <w:spacing w:after="39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b/>
          <w:color w:val="003365"/>
          <w:sz w:val="34"/>
        </w:rPr>
        <w:t xml:space="preserve"> </w:t>
      </w:r>
      <w:r>
        <w:rPr>
          <w:b/>
          <w:color w:val="003365"/>
          <w:sz w:val="34"/>
        </w:rPr>
        <w:tab/>
      </w:r>
      <w:r>
        <w:rPr>
          <w:sz w:val="19"/>
        </w:rPr>
        <w:t xml:space="preserve"> </w:t>
      </w:r>
    </w:p>
    <w:p w:rsidR="00C6407C" w:rsidRDefault="004D79F6">
      <w:pPr>
        <w:tabs>
          <w:tab w:val="center" w:pos="3900"/>
          <w:tab w:val="center" w:pos="8002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color w:val="003365"/>
          <w:sz w:val="23"/>
        </w:rPr>
        <w:t>DE 1 DE JANEIRO A 31 DE DEZEMBRO DE 201</w:t>
      </w:r>
      <w:r w:rsidR="00C73C9F">
        <w:rPr>
          <w:b/>
          <w:color w:val="003365"/>
          <w:sz w:val="23"/>
        </w:rPr>
        <w:t>8</w:t>
      </w:r>
      <w:r>
        <w:rPr>
          <w:b/>
          <w:color w:val="003365"/>
          <w:sz w:val="23"/>
        </w:rPr>
        <w:t xml:space="preserve"> </w:t>
      </w:r>
      <w:r>
        <w:rPr>
          <w:b/>
          <w:color w:val="003365"/>
          <w:sz w:val="23"/>
        </w:rPr>
        <w:tab/>
      </w:r>
      <w:r>
        <w:rPr>
          <w:sz w:val="29"/>
          <w:vertAlign w:val="superscript"/>
        </w:rPr>
        <w:t xml:space="preserve"> </w:t>
      </w: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C6407C">
      <w:pPr>
        <w:spacing w:after="0" w:line="259" w:lineRule="auto"/>
        <w:ind w:left="296" w:right="72" w:firstLine="0"/>
        <w:jc w:val="right"/>
      </w:pP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4D79F6">
      <w:pPr>
        <w:tabs>
          <w:tab w:val="center" w:pos="4394"/>
          <w:tab w:val="right" w:pos="8117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408932" cy="8966"/>
                <wp:effectExtent l="0" t="0" r="0" b="0"/>
                <wp:docPr id="6679" name="Group 6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8932" cy="8966"/>
                          <a:chOff x="0" y="0"/>
                          <a:chExt cx="4408932" cy="8966"/>
                        </a:xfrm>
                      </wpg:grpSpPr>
                      <wps:wsp>
                        <wps:cNvPr id="65" name="Shape 65"/>
                        <wps:cNvSpPr/>
                        <wps:spPr>
                          <a:xfrm>
                            <a:off x="0" y="0"/>
                            <a:ext cx="4408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8932">
                                <a:moveTo>
                                  <a:pt x="0" y="0"/>
                                </a:moveTo>
                                <a:lnTo>
                                  <a:pt x="4408932" y="0"/>
                                </a:lnTo>
                              </a:path>
                            </a:pathLst>
                          </a:custGeom>
                          <a:ln w="8966" cap="rnd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B17A53" id="Group 6679" o:spid="_x0000_s1026" style="width:347.15pt;height:.7pt;mso-position-horizontal-relative:char;mso-position-vertical-relative:line" coordsize="44089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">
                <v:shape id="Shape 65" o:spid="_x0000_s1027" style="position:absolute;width:44089;height:0;visibility:visible;mso-wrap-style:square;v-text-anchor:top" coordsize="44089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9+8IA&#10;AADbAAAADwAAAGRycy9kb3ducmV2LnhtbESPQYvCMBSE7wv+h/AEb2uqoCzVKCIWevGgLhRvz+bZ&#10;FpuX0kSt/nojCB6HmfmGmS87U4sbta6yrGA0jEAQ51ZXXCj4PyS/fyCcR9ZYWyYFD3KwXPR+5hhr&#10;e+cd3fa+EAHCLkYFpfdNLKXLSzLohrYhDt7ZtgZ9kG0hdYv3ADe1HEfRVBqsOCyU2NC6pPyyvxoF&#10;x2dd4eaUJibdpvkly0bbrEuUGvS71QyEp85/w592qhVMJ/D+En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6f37wgAAANsAAAAPAAAAAAAAAAAAAAAAAJgCAABkcnMvZG93&#10;bnJldi54bWxQSwUGAAAAAAQABAD1AAAAhwMAAAAA&#10;" path="m,l4408932,e" filled="f" strokecolor="#036" strokeweight=".24906mm">
                  <v:stroke endcap="round"/>
                  <v:path arrowok="t" textboxrect="0,0,4408932,0"/>
                </v:shape>
                <w10:anchorlock/>
              </v:group>
            </w:pict>
          </mc:Fallback>
        </mc:AlternateContent>
      </w:r>
      <w:r>
        <w:rPr>
          <w:sz w:val="19"/>
        </w:rPr>
        <w:tab/>
        <w:t xml:space="preserve"> </w:t>
      </w:r>
    </w:p>
    <w:p w:rsidR="00C6407C" w:rsidRDefault="004D79F6">
      <w:pPr>
        <w:spacing w:after="193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4D79F6">
      <w:pPr>
        <w:spacing w:after="0" w:line="292" w:lineRule="auto"/>
        <w:ind w:left="296" w:firstLine="0"/>
        <w:jc w:val="left"/>
      </w:pPr>
      <w:r>
        <w:rPr>
          <w:b/>
          <w:sz w:val="41"/>
        </w:rPr>
        <w:t xml:space="preserve"> </w:t>
      </w:r>
      <w:r>
        <w:rPr>
          <w:sz w:val="19"/>
        </w:rPr>
        <w:t xml:space="preserve"> </w:t>
      </w:r>
    </w:p>
    <w:p w:rsidR="00C6407C" w:rsidRDefault="004D79F6">
      <w:pPr>
        <w:spacing w:after="33" w:line="224" w:lineRule="auto"/>
        <w:ind w:left="306" w:right="57"/>
        <w:jc w:val="right"/>
      </w:pPr>
      <w:r>
        <w:rPr>
          <w:b/>
          <w:color w:val="5F5F5F"/>
          <w:sz w:val="38"/>
        </w:rPr>
        <w:t xml:space="preserve">DIRECÇÃO REGIONAL DE EDUCAÇÃO </w:t>
      </w:r>
      <w:r>
        <w:rPr>
          <w:sz w:val="19"/>
        </w:rPr>
        <w:t xml:space="preserve">  </w:t>
      </w:r>
    </w:p>
    <w:p w:rsidR="00C6407C" w:rsidRDefault="004D79F6">
      <w:pPr>
        <w:tabs>
          <w:tab w:val="center" w:pos="3430"/>
          <w:tab w:val="center" w:pos="8002"/>
        </w:tabs>
        <w:spacing w:after="33" w:line="22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color w:val="5F5F5F"/>
          <w:sz w:val="38"/>
        </w:rPr>
        <w:t xml:space="preserve">EB/S DAS LAJES DO PICO </w:t>
      </w:r>
      <w:r>
        <w:rPr>
          <w:b/>
          <w:color w:val="5F5F5F"/>
          <w:sz w:val="38"/>
        </w:rPr>
        <w:tab/>
      </w:r>
      <w:r>
        <w:rPr>
          <w:sz w:val="19"/>
        </w:rPr>
        <w:t xml:space="preserve"> </w:t>
      </w: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AB5573" w:rsidRDefault="00AB5573">
      <w:pPr>
        <w:spacing w:after="0" w:line="259" w:lineRule="auto"/>
        <w:ind w:left="296" w:right="72" w:firstLine="0"/>
        <w:jc w:val="right"/>
        <w:rPr>
          <w:sz w:val="19"/>
        </w:rPr>
      </w:pPr>
    </w:p>
    <w:p w:rsidR="00AB5573" w:rsidRDefault="00AB5573">
      <w:pPr>
        <w:spacing w:after="0" w:line="259" w:lineRule="auto"/>
        <w:ind w:left="296" w:right="72" w:firstLine="0"/>
        <w:jc w:val="right"/>
        <w:rPr>
          <w:sz w:val="19"/>
        </w:rPr>
      </w:pPr>
    </w:p>
    <w:p w:rsidR="00AB5573" w:rsidRDefault="00AB5573">
      <w:pPr>
        <w:spacing w:after="0" w:line="259" w:lineRule="auto"/>
        <w:ind w:left="296" w:right="72" w:firstLine="0"/>
        <w:jc w:val="right"/>
        <w:rPr>
          <w:sz w:val="19"/>
        </w:rPr>
      </w:pPr>
    </w:p>
    <w:p w:rsidR="00AB5573" w:rsidRDefault="00AB5573">
      <w:pPr>
        <w:spacing w:after="0" w:line="259" w:lineRule="auto"/>
        <w:ind w:left="296" w:right="72" w:firstLine="0"/>
        <w:jc w:val="right"/>
        <w:rPr>
          <w:sz w:val="19"/>
        </w:rPr>
      </w:pPr>
    </w:p>
    <w:p w:rsidR="00AB5573" w:rsidRDefault="00AB5573">
      <w:pPr>
        <w:spacing w:after="0" w:line="259" w:lineRule="auto"/>
        <w:ind w:left="296" w:right="72" w:firstLine="0"/>
        <w:jc w:val="right"/>
        <w:rPr>
          <w:sz w:val="19"/>
        </w:rPr>
      </w:pP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4D79F6">
      <w:pPr>
        <w:spacing w:after="0" w:line="259" w:lineRule="auto"/>
        <w:ind w:left="296" w:right="72" w:firstLine="0"/>
        <w:jc w:val="right"/>
      </w:pPr>
      <w:r>
        <w:rPr>
          <w:sz w:val="19"/>
        </w:rPr>
        <w:t xml:space="preserve"> </w:t>
      </w:r>
    </w:p>
    <w:p w:rsidR="00C6407C" w:rsidRDefault="00C73C9F">
      <w:pPr>
        <w:spacing w:after="0" w:line="259" w:lineRule="auto"/>
        <w:ind w:left="306"/>
        <w:jc w:val="left"/>
      </w:pPr>
      <w:r>
        <w:rPr>
          <w:b/>
          <w:color w:val="003365"/>
          <w:sz w:val="34"/>
        </w:rPr>
        <w:t>Caracterização da Entidade</w:t>
      </w:r>
    </w:p>
    <w:p w:rsidR="00C6407C" w:rsidRDefault="004D79F6">
      <w:pPr>
        <w:spacing w:after="0" w:line="259" w:lineRule="auto"/>
        <w:ind w:left="296" w:firstLine="0"/>
        <w:jc w:val="left"/>
      </w:pPr>
      <w:r>
        <w:rPr>
          <w:b/>
        </w:rPr>
        <w:t xml:space="preserve"> </w:t>
      </w:r>
    </w:p>
    <w:p w:rsidR="00C6407C" w:rsidRDefault="004D79F6">
      <w:pPr>
        <w:spacing w:after="0" w:line="259" w:lineRule="auto"/>
        <w:ind w:left="296" w:firstLine="0"/>
        <w:jc w:val="left"/>
      </w:pPr>
      <w:r>
        <w:rPr>
          <w:b/>
        </w:rPr>
        <w:t xml:space="preserve"> </w:t>
      </w:r>
    </w:p>
    <w:p w:rsidR="00C6407C" w:rsidRDefault="004D79F6">
      <w:pPr>
        <w:spacing w:after="0" w:line="259" w:lineRule="auto"/>
        <w:ind w:left="296" w:firstLine="0"/>
        <w:jc w:val="left"/>
      </w:pPr>
      <w:r>
        <w:rPr>
          <w:b/>
        </w:rPr>
        <w:t xml:space="preserve"> </w:t>
      </w:r>
    </w:p>
    <w:p w:rsidR="00C6407C" w:rsidRDefault="004D79F6">
      <w:pPr>
        <w:spacing w:after="0" w:line="259" w:lineRule="auto"/>
        <w:ind w:left="296" w:firstLine="0"/>
        <w:jc w:val="left"/>
      </w:pPr>
      <w:r>
        <w:rPr>
          <w:b/>
        </w:rPr>
        <w:t xml:space="preserve"> </w:t>
      </w:r>
    </w:p>
    <w:p w:rsidR="00C6407C" w:rsidRDefault="004D79F6">
      <w:pPr>
        <w:spacing w:after="0" w:line="259" w:lineRule="auto"/>
        <w:ind w:left="296" w:firstLine="0"/>
        <w:jc w:val="left"/>
      </w:pPr>
      <w:r>
        <w:rPr>
          <w:b/>
        </w:rPr>
        <w:t xml:space="preserve"> </w:t>
      </w:r>
    </w:p>
    <w:p w:rsidR="00C6407C" w:rsidRDefault="004D79F6">
      <w:pPr>
        <w:spacing w:after="0" w:line="259" w:lineRule="auto"/>
        <w:ind w:left="296" w:firstLine="0"/>
        <w:jc w:val="left"/>
      </w:pPr>
      <w:r>
        <w:rPr>
          <w:b/>
        </w:rPr>
        <w:t xml:space="preserve"> </w:t>
      </w:r>
    </w:p>
    <w:p w:rsidR="00C6407C" w:rsidRDefault="004D79F6" w:rsidP="00061D15">
      <w:pPr>
        <w:spacing w:after="0" w:line="259" w:lineRule="auto"/>
        <w:ind w:left="296" w:firstLine="0"/>
        <w:jc w:val="left"/>
      </w:pPr>
      <w:r>
        <w:rPr>
          <w:b/>
        </w:rPr>
        <w:t xml:space="preserve"> L</w:t>
      </w:r>
      <w:r w:rsidR="00AB5573">
        <w:rPr>
          <w:b/>
        </w:rPr>
        <w:t xml:space="preserve">ajes do Pico, </w:t>
      </w:r>
      <w:r w:rsidR="00C73C9F">
        <w:rPr>
          <w:b/>
        </w:rPr>
        <w:t>abril</w:t>
      </w:r>
      <w:r w:rsidR="00AB5573">
        <w:rPr>
          <w:b/>
        </w:rPr>
        <w:t xml:space="preserve"> de 201</w:t>
      </w:r>
      <w:r w:rsidR="00C73C9F">
        <w:rPr>
          <w:b/>
        </w:rPr>
        <w:t>9</w:t>
      </w:r>
    </w:p>
    <w:p w:rsidR="00C6407C" w:rsidRDefault="004D79F6">
      <w:pPr>
        <w:spacing w:after="0" w:line="259" w:lineRule="auto"/>
        <w:ind w:left="0" w:firstLine="0"/>
        <w:jc w:val="left"/>
        <w:rPr>
          <w:b/>
          <w:color w:val="003365"/>
          <w:sz w:val="19"/>
        </w:rPr>
      </w:pPr>
      <w:r>
        <w:rPr>
          <w:b/>
          <w:color w:val="003365"/>
          <w:sz w:val="19"/>
        </w:rPr>
        <w:t xml:space="preserve"> </w:t>
      </w:r>
    </w:p>
    <w:p w:rsidR="00A65AFE" w:rsidRDefault="00A65AFE">
      <w:pPr>
        <w:spacing w:after="0" w:line="259" w:lineRule="auto"/>
        <w:ind w:left="0" w:firstLine="0"/>
        <w:jc w:val="left"/>
        <w:rPr>
          <w:b/>
          <w:color w:val="003365"/>
          <w:sz w:val="19"/>
        </w:rPr>
      </w:pPr>
    </w:p>
    <w:p w:rsidR="00A65AFE" w:rsidRDefault="00A65AFE">
      <w:pPr>
        <w:spacing w:after="0" w:line="259" w:lineRule="auto"/>
        <w:ind w:left="0" w:firstLine="0"/>
        <w:jc w:val="left"/>
        <w:rPr>
          <w:b/>
          <w:color w:val="003365"/>
          <w:sz w:val="19"/>
        </w:rPr>
      </w:pPr>
    </w:p>
    <w:p w:rsidR="00A65AFE" w:rsidRDefault="00A65AFE">
      <w:pPr>
        <w:spacing w:after="0" w:line="259" w:lineRule="auto"/>
        <w:ind w:left="0" w:firstLine="0"/>
        <w:jc w:val="left"/>
        <w:rPr>
          <w:b/>
          <w:color w:val="003365"/>
          <w:sz w:val="19"/>
        </w:rPr>
      </w:pPr>
    </w:p>
    <w:p w:rsidR="00A65AFE" w:rsidRDefault="00A65AFE">
      <w:pPr>
        <w:spacing w:after="0" w:line="259" w:lineRule="auto"/>
        <w:ind w:left="0" w:firstLine="0"/>
        <w:jc w:val="left"/>
        <w:rPr>
          <w:b/>
          <w:color w:val="003365"/>
          <w:sz w:val="19"/>
        </w:rPr>
      </w:pPr>
    </w:p>
    <w:p w:rsidR="00A65AFE" w:rsidRDefault="00A65AFE">
      <w:pPr>
        <w:spacing w:after="0" w:line="259" w:lineRule="auto"/>
        <w:ind w:left="0" w:firstLine="0"/>
        <w:jc w:val="left"/>
        <w:rPr>
          <w:b/>
          <w:color w:val="003365"/>
          <w:sz w:val="19"/>
        </w:rPr>
      </w:pPr>
    </w:p>
    <w:p w:rsidR="00A65AFE" w:rsidRDefault="00A65AFE">
      <w:pPr>
        <w:spacing w:after="0" w:line="259" w:lineRule="auto"/>
        <w:ind w:left="0" w:firstLine="0"/>
        <w:jc w:val="left"/>
      </w:pPr>
    </w:p>
    <w:p w:rsidR="00C6407C" w:rsidRDefault="004D79F6">
      <w:pPr>
        <w:pStyle w:val="Cabealho1"/>
        <w:ind w:left="-5"/>
      </w:pPr>
      <w:r>
        <w:lastRenderedPageBreak/>
        <w:t xml:space="preserve">1 INTRODUÇÃO </w:t>
      </w:r>
    </w:p>
    <w:p w:rsidR="00C6407C" w:rsidRDefault="004D79F6">
      <w:pPr>
        <w:spacing w:after="0" w:line="360" w:lineRule="auto"/>
        <w:ind w:left="-5" w:right="103"/>
      </w:pPr>
      <w:r>
        <w:t xml:space="preserve">A Escola Básica e Secundária das Lajes do Pico é uma pessoa </w:t>
      </w:r>
      <w:r w:rsidR="00A65AFE">
        <w:t>coletiva</w:t>
      </w:r>
      <w:r>
        <w:t xml:space="preserve"> de direito público que goza de autonomia administrativa.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after="0" w:line="360" w:lineRule="auto"/>
        <w:ind w:left="-5" w:right="103"/>
      </w:pPr>
      <w:r>
        <w:t xml:space="preserve">A contabilidade da Escola Básica e Secundária das Lajes do Pico até ao exercício económico de 2004 foi prestada unicamente com base num sistema de registo orçamental </w:t>
      </w:r>
      <w:r w:rsidR="00A65AFE">
        <w:t>uni gráfico</w:t>
      </w:r>
      <w:r>
        <w:t>, sendo que a prestação de contas foi elaborada de acordo com as Instruções do Tribunal de Contas, constantes do Diário da República n.º 261, I Série, de 13 de Novembro de 1985</w:t>
      </w:r>
      <w:r>
        <w:rPr>
          <w:color w:val="FF0000"/>
        </w:rPr>
        <w:t xml:space="preserve">.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after="2" w:line="359" w:lineRule="auto"/>
        <w:ind w:left="-5" w:right="103"/>
      </w:pPr>
      <w:r>
        <w:t>Na sequência da entrada em vigor do Plano Oficial de Contabilidade Pública para o sector da Educação (POC-Educação), aprovado pela Portaria n.º 794/2000, de 20 de Setembro, são elaboradas as presentes contas de acordo com o referido plano contabilístico</w:t>
      </w:r>
      <w:r>
        <w:rPr>
          <w:color w:val="FF0000"/>
        </w:rPr>
        <w:t xml:space="preserve">.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after="2" w:line="359" w:lineRule="auto"/>
        <w:ind w:left="-5" w:right="103"/>
      </w:pPr>
      <w:r>
        <w:t>As presentes demonstrações financeiras reportam ao período de 1 de Janeiro a 31 de Dezembro de 201</w:t>
      </w:r>
      <w:r w:rsidR="00C73C9F">
        <w:t>8</w:t>
      </w:r>
      <w:r>
        <w:t xml:space="preserve">. </w:t>
      </w:r>
    </w:p>
    <w:p w:rsidR="00C6407C" w:rsidRDefault="004D79F6">
      <w:pPr>
        <w:spacing w:after="99" w:line="259" w:lineRule="auto"/>
        <w:ind w:left="0" w:firstLine="0"/>
        <w:jc w:val="left"/>
      </w:pPr>
      <w:r>
        <w:t xml:space="preserve"> </w:t>
      </w:r>
    </w:p>
    <w:p w:rsidR="00C6407C" w:rsidRDefault="004D79F6">
      <w:pPr>
        <w:spacing w:after="0" w:line="360" w:lineRule="auto"/>
        <w:ind w:left="-5" w:right="103"/>
      </w:pPr>
      <w:r>
        <w:t xml:space="preserve">Nas notas ao balanço e à demonstração dos resultados, que adiante apresentamos, damos conta das informações relevantes para melhor compreensão das demonstrações financeiras. As notas não aplicáveis ou materialmente irrelevantes foram </w:t>
      </w:r>
      <w:proofErr w:type="gramStart"/>
      <w:r>
        <w:t>omitidas</w:t>
      </w:r>
      <w:proofErr w:type="gramEnd"/>
      <w:r>
        <w:t xml:space="preserve">. Os quadros solicitados, quando aplicáveis, encontram-se em anexo. </w:t>
      </w:r>
    </w:p>
    <w:p w:rsidR="00A65AFE" w:rsidRDefault="00A65AFE">
      <w:pPr>
        <w:spacing w:after="0" w:line="360" w:lineRule="auto"/>
        <w:ind w:left="-5" w:right="103"/>
      </w:pPr>
    </w:p>
    <w:p w:rsidR="00A65AFE" w:rsidRDefault="00A65AFE">
      <w:pPr>
        <w:spacing w:after="0" w:line="360" w:lineRule="auto"/>
        <w:ind w:left="-5" w:right="103"/>
      </w:pPr>
    </w:p>
    <w:p w:rsidR="00A65AFE" w:rsidRDefault="00A65AFE">
      <w:pPr>
        <w:spacing w:after="0" w:line="360" w:lineRule="auto"/>
        <w:ind w:left="-5" w:right="103"/>
      </w:pPr>
    </w:p>
    <w:p w:rsidR="00C6407C" w:rsidRDefault="004D79F6">
      <w:pPr>
        <w:spacing w:after="101" w:line="259" w:lineRule="auto"/>
        <w:ind w:left="0" w:firstLine="0"/>
        <w:jc w:val="left"/>
      </w:pPr>
      <w:r>
        <w:t xml:space="preserve"> </w:t>
      </w:r>
    </w:p>
    <w:p w:rsidR="00A65AFE" w:rsidRDefault="00A65AFE">
      <w:pPr>
        <w:spacing w:after="101" w:line="259" w:lineRule="auto"/>
        <w:ind w:left="0" w:firstLine="0"/>
        <w:jc w:val="left"/>
      </w:pPr>
    </w:p>
    <w:p w:rsidR="00A65AFE" w:rsidRDefault="00A65AFE">
      <w:pPr>
        <w:spacing w:after="101" w:line="259" w:lineRule="auto"/>
        <w:ind w:left="0" w:firstLine="0"/>
        <w:jc w:val="left"/>
      </w:pPr>
    </w:p>
    <w:p w:rsidR="00A65AFE" w:rsidRDefault="00A65AFE">
      <w:pPr>
        <w:spacing w:after="101" w:line="259" w:lineRule="auto"/>
        <w:ind w:left="0" w:firstLine="0"/>
        <w:jc w:val="left"/>
      </w:pPr>
    </w:p>
    <w:p w:rsidR="00A65AFE" w:rsidRDefault="00A65AFE">
      <w:pPr>
        <w:spacing w:after="101" w:line="259" w:lineRule="auto"/>
        <w:ind w:left="0" w:firstLine="0"/>
        <w:jc w:val="left"/>
      </w:pPr>
    </w:p>
    <w:p w:rsidR="00C6407C" w:rsidRDefault="004D79F6">
      <w:pPr>
        <w:spacing w:after="0" w:line="360" w:lineRule="auto"/>
        <w:ind w:left="0" w:right="8070" w:firstLine="0"/>
        <w:jc w:val="left"/>
      </w:pPr>
      <w:r>
        <w:t xml:space="preserve">  </w:t>
      </w:r>
    </w:p>
    <w:p w:rsidR="00C6407C" w:rsidRDefault="004D79F6">
      <w:pPr>
        <w:pStyle w:val="Cabealho1"/>
        <w:ind w:left="-5"/>
      </w:pPr>
      <w:r>
        <w:lastRenderedPageBreak/>
        <w:t xml:space="preserve">2 ANEXOS ÀS DEMONSTRAÇÕES FINANCEIRAS </w:t>
      </w:r>
    </w:p>
    <w:p w:rsidR="00B7593A" w:rsidRDefault="00B7593A">
      <w:pPr>
        <w:pStyle w:val="Cabealho2"/>
        <w:spacing w:after="95" w:line="265" w:lineRule="auto"/>
        <w:ind w:left="-5"/>
      </w:pPr>
    </w:p>
    <w:p w:rsidR="00B7593A" w:rsidRDefault="00B7593A">
      <w:pPr>
        <w:pStyle w:val="Cabealho2"/>
        <w:spacing w:after="95" w:line="265" w:lineRule="auto"/>
        <w:ind w:left="-5"/>
      </w:pPr>
    </w:p>
    <w:p w:rsidR="00C6407C" w:rsidRDefault="004D79F6">
      <w:pPr>
        <w:pStyle w:val="Cabealho2"/>
        <w:spacing w:after="95" w:line="265" w:lineRule="auto"/>
        <w:ind w:left="-5"/>
      </w:pPr>
      <w:r>
        <w:t xml:space="preserve">8.1 – Caracterização da entidade </w:t>
      </w:r>
    </w:p>
    <w:p w:rsidR="00C6407C" w:rsidRDefault="004D79F6">
      <w:pPr>
        <w:spacing w:after="101" w:line="259" w:lineRule="auto"/>
        <w:ind w:left="0" w:firstLine="0"/>
        <w:jc w:val="left"/>
      </w:pPr>
      <w:r>
        <w:rPr>
          <w:b/>
        </w:rPr>
        <w:t xml:space="preserve"> </w:t>
      </w:r>
    </w:p>
    <w:p w:rsidR="00C6407C" w:rsidRDefault="004D79F6">
      <w:pPr>
        <w:spacing w:after="93"/>
        <w:ind w:left="-5" w:right="103"/>
      </w:pPr>
      <w:r>
        <w:t xml:space="preserve">8.1.1 – Identificação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after="95"/>
        <w:ind w:left="-5" w:right="103"/>
      </w:pPr>
      <w:r>
        <w:t>Escola Básica e Secundária das Lajes do Pico</w:t>
      </w:r>
      <w:r>
        <w:rPr>
          <w:color w:val="FF0000"/>
        </w:rPr>
        <w:t xml:space="preserve"> </w:t>
      </w:r>
    </w:p>
    <w:p w:rsidR="00C6407C" w:rsidRDefault="00061D15">
      <w:pPr>
        <w:spacing w:after="95"/>
        <w:ind w:left="-5" w:right="103"/>
      </w:pPr>
      <w:r>
        <w:t>Estrada Regional, nº 56 A – Ribeira do Meio</w:t>
      </w:r>
    </w:p>
    <w:p w:rsidR="00C6407C" w:rsidRDefault="004D79F6">
      <w:pPr>
        <w:spacing w:after="93"/>
        <w:ind w:left="-5" w:right="103"/>
      </w:pPr>
      <w:r>
        <w:t>9930-1</w:t>
      </w:r>
      <w:r w:rsidR="00061D15">
        <w:t>73</w:t>
      </w:r>
      <w:r>
        <w:t xml:space="preserve"> Lajes do Pico </w:t>
      </w:r>
    </w:p>
    <w:p w:rsidR="00C6407C" w:rsidRDefault="004D79F6">
      <w:pPr>
        <w:ind w:left="-5" w:right="103"/>
      </w:pPr>
      <w:r>
        <w:t xml:space="preserve">Regime de autonomia administrativa e financeira. 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 </w:t>
      </w:r>
    </w:p>
    <w:p w:rsidR="00C6407C" w:rsidRDefault="004D79F6">
      <w:pPr>
        <w:spacing w:after="356"/>
        <w:ind w:left="-5" w:right="103"/>
      </w:pPr>
      <w:r>
        <w:t xml:space="preserve">8.1.2 – Legislação </w:t>
      </w:r>
    </w:p>
    <w:p w:rsidR="00C6407C" w:rsidRDefault="004D79F6">
      <w:pPr>
        <w:numPr>
          <w:ilvl w:val="0"/>
          <w:numId w:val="1"/>
        </w:numPr>
        <w:spacing w:after="137"/>
        <w:ind w:right="103" w:hanging="340"/>
      </w:pPr>
      <w:r>
        <w:t xml:space="preserve">Decreto-Lei n.º 769/A/76 – Regime de instalação; </w:t>
      </w:r>
    </w:p>
    <w:p w:rsidR="00C6407C" w:rsidRDefault="004D79F6">
      <w:pPr>
        <w:numPr>
          <w:ilvl w:val="0"/>
          <w:numId w:val="1"/>
        </w:numPr>
        <w:ind w:right="103" w:hanging="340"/>
      </w:pPr>
      <w:r>
        <w:t xml:space="preserve">Decreto-Lei n.º 561/77, de 8 de Setembro – Cria a comissão provisória instaladora; </w:t>
      </w:r>
    </w:p>
    <w:p w:rsidR="00C6407C" w:rsidRDefault="004D79F6">
      <w:pPr>
        <w:spacing w:after="10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after="1" w:line="359" w:lineRule="auto"/>
        <w:ind w:left="-5" w:right="103"/>
      </w:pPr>
      <w:r>
        <w:t xml:space="preserve">8.1.3 – A estrutura organizacional </w:t>
      </w:r>
      <w:r w:rsidR="00A65AFE">
        <w:t>efetiva</w:t>
      </w:r>
      <w:r>
        <w:t xml:space="preserve"> está esquematizada sob a forma do organograma que consta do Relatório de Gestão.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line="360" w:lineRule="auto"/>
        <w:ind w:left="-5" w:right="103"/>
      </w:pPr>
      <w:r>
        <w:t xml:space="preserve">8.1.4 – A </w:t>
      </w:r>
      <w:r w:rsidR="00A65AFE">
        <w:t>atividade</w:t>
      </w:r>
      <w:r>
        <w:t xml:space="preserve"> desenvolvida pela Escola Básica e Secundária das Lajes do Pico no decorrer do ano continuou a concentrar-se, essencialmente, na educação pré-escolar, 1º, 2º e </w:t>
      </w:r>
      <w:r w:rsidR="00061D15">
        <w:t>3º ciclo</w:t>
      </w:r>
      <w:r>
        <w:t xml:space="preserve"> do ensino básico e secundário. Uma descrição detalhada das </w:t>
      </w:r>
      <w:r w:rsidR="00A65AFE">
        <w:t>atividades</w:t>
      </w:r>
      <w:r>
        <w:t xml:space="preserve"> realizadas no exercício de 201</w:t>
      </w:r>
      <w:r w:rsidR="00C73C9F">
        <w:t>8</w:t>
      </w:r>
      <w:r>
        <w:t xml:space="preserve"> é fornecida no Relatório de Gestão. </w:t>
      </w:r>
    </w:p>
    <w:p w:rsidR="00C6407C" w:rsidRDefault="004D79F6">
      <w:pPr>
        <w:spacing w:after="99" w:line="259" w:lineRule="auto"/>
        <w:ind w:left="0" w:firstLine="0"/>
        <w:jc w:val="left"/>
        <w:rPr>
          <w:color w:val="FF0000"/>
        </w:rPr>
      </w:pPr>
      <w:r>
        <w:rPr>
          <w:color w:val="FF0000"/>
        </w:rPr>
        <w:t xml:space="preserve"> </w:t>
      </w: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  <w:rPr>
          <w:color w:val="FF0000"/>
        </w:rPr>
      </w:pPr>
    </w:p>
    <w:p w:rsidR="00B7593A" w:rsidRDefault="00B7593A">
      <w:pPr>
        <w:spacing w:after="99" w:line="259" w:lineRule="auto"/>
        <w:ind w:left="0" w:firstLine="0"/>
        <w:jc w:val="left"/>
      </w:pPr>
    </w:p>
    <w:p w:rsidR="00C6407C" w:rsidRDefault="004D79F6">
      <w:pPr>
        <w:ind w:left="-5" w:right="103"/>
      </w:pPr>
      <w:r>
        <w:t xml:space="preserve">8.1.5 – Recursos Humanos: </w:t>
      </w:r>
    </w:p>
    <w:p w:rsidR="00C6407C" w:rsidRDefault="004D79F6">
      <w:pPr>
        <w:spacing w:after="99" w:line="259" w:lineRule="auto"/>
        <w:ind w:left="0" w:firstLine="0"/>
        <w:jc w:val="left"/>
      </w:pPr>
      <w:r>
        <w:t xml:space="preserve"> </w:t>
      </w:r>
    </w:p>
    <w:p w:rsidR="00C6407C" w:rsidRDefault="004D79F6">
      <w:pPr>
        <w:ind w:left="-5" w:right="103"/>
      </w:pPr>
      <w:r>
        <w:t xml:space="preserve">Órgãos de Gestão </w:t>
      </w:r>
    </w:p>
    <w:p w:rsidR="00C6407C" w:rsidRDefault="004D79F6">
      <w:pPr>
        <w:numPr>
          <w:ilvl w:val="0"/>
          <w:numId w:val="1"/>
        </w:numPr>
        <w:ind w:right="103" w:hanging="340"/>
      </w:pPr>
      <w:r>
        <w:t xml:space="preserve">Assembleia de Escola </w:t>
      </w:r>
    </w:p>
    <w:p w:rsidR="00C6407C" w:rsidRDefault="004D79F6">
      <w:pPr>
        <w:tabs>
          <w:tab w:val="center" w:pos="2177"/>
        </w:tabs>
        <w:ind w:left="-15" w:firstLine="0"/>
        <w:jc w:val="left"/>
      </w:pPr>
      <w:r>
        <w:t xml:space="preserve"> </w:t>
      </w:r>
      <w:r>
        <w:tab/>
        <w:t xml:space="preserve">Presidente: Maria Alexandra de Borba Teles </w:t>
      </w:r>
    </w:p>
    <w:p w:rsidR="00A65AFE" w:rsidRDefault="00A65AFE">
      <w:pPr>
        <w:tabs>
          <w:tab w:val="center" w:pos="2177"/>
        </w:tabs>
        <w:ind w:left="-15" w:firstLine="0"/>
        <w:jc w:val="left"/>
      </w:pPr>
    </w:p>
    <w:p w:rsidR="00C6407C" w:rsidRDefault="00C6407C">
      <w:pPr>
        <w:spacing w:after="141" w:line="259" w:lineRule="auto"/>
        <w:ind w:left="0" w:firstLine="0"/>
        <w:jc w:val="left"/>
      </w:pPr>
    </w:p>
    <w:p w:rsidR="00C6407C" w:rsidRDefault="004D79F6" w:rsidP="0039035C">
      <w:pPr>
        <w:numPr>
          <w:ilvl w:val="0"/>
          <w:numId w:val="1"/>
        </w:numPr>
        <w:ind w:right="-955" w:hanging="340"/>
      </w:pPr>
      <w:r>
        <w:t xml:space="preserve">Conselho Executivo </w:t>
      </w:r>
    </w:p>
    <w:p w:rsidR="00C6407C" w:rsidRDefault="00C73C9F" w:rsidP="00C73C9F">
      <w:pPr>
        <w:tabs>
          <w:tab w:val="center" w:pos="2946"/>
        </w:tabs>
        <w:ind w:left="-15" w:right="-955" w:firstLine="0"/>
        <w:jc w:val="left"/>
      </w:pPr>
      <w:r>
        <w:t xml:space="preserve"> </w:t>
      </w:r>
      <w:r w:rsidR="004D79F6">
        <w:t xml:space="preserve">Presidente: </w:t>
      </w:r>
      <w:r w:rsidR="00061D15">
        <w:t>Rafael Francisco Pedro Pereira</w:t>
      </w:r>
      <w:r w:rsidR="004D79F6">
        <w:t xml:space="preserve"> </w:t>
      </w:r>
    </w:p>
    <w:p w:rsidR="00C6407C" w:rsidRDefault="00C73C9F" w:rsidP="00C73C9F">
      <w:pPr>
        <w:tabs>
          <w:tab w:val="center" w:pos="2339"/>
        </w:tabs>
        <w:ind w:left="-15" w:right="-955" w:firstLine="0"/>
        <w:jc w:val="left"/>
      </w:pPr>
      <w:r>
        <w:t xml:space="preserve"> </w:t>
      </w:r>
      <w:r w:rsidR="004D79F6">
        <w:t>Vice-Presidente:</w:t>
      </w:r>
      <w:r w:rsidR="00061D15">
        <w:t xml:space="preserve"> Tiago Maurício Goulart Jorge </w:t>
      </w:r>
    </w:p>
    <w:p w:rsidR="00C6407C" w:rsidRDefault="00C73C9F" w:rsidP="00C73C9F">
      <w:pPr>
        <w:tabs>
          <w:tab w:val="center" w:pos="2773"/>
        </w:tabs>
        <w:ind w:left="-15" w:right="-955" w:firstLine="0"/>
        <w:jc w:val="left"/>
      </w:pPr>
      <w:r>
        <w:t xml:space="preserve"> </w:t>
      </w:r>
      <w:r w:rsidR="004D79F6">
        <w:t xml:space="preserve">Vice-Presidente: </w:t>
      </w:r>
      <w:r w:rsidR="00061D15">
        <w:t>José Manuel Marques Ferreira</w:t>
      </w:r>
      <w:r w:rsidR="004D79F6">
        <w:t xml:space="preserve"> </w:t>
      </w:r>
    </w:p>
    <w:p w:rsidR="00ED3033" w:rsidRDefault="00ED3033" w:rsidP="0039035C">
      <w:pPr>
        <w:tabs>
          <w:tab w:val="center" w:pos="2773"/>
        </w:tabs>
        <w:ind w:left="-15" w:right="-955" w:firstLine="0"/>
      </w:pPr>
    </w:p>
    <w:p w:rsidR="00D12976" w:rsidRDefault="00D12976" w:rsidP="0039035C">
      <w:pPr>
        <w:tabs>
          <w:tab w:val="center" w:pos="2773"/>
        </w:tabs>
        <w:ind w:left="-15" w:right="-955" w:firstLine="0"/>
      </w:pPr>
    </w:p>
    <w:p w:rsidR="00C6407C" w:rsidRDefault="004D79F6" w:rsidP="0039035C">
      <w:pPr>
        <w:numPr>
          <w:ilvl w:val="0"/>
          <w:numId w:val="1"/>
        </w:numPr>
        <w:ind w:right="-955" w:hanging="340"/>
      </w:pPr>
      <w:r>
        <w:t xml:space="preserve">Conselho Pedagógico </w:t>
      </w:r>
    </w:p>
    <w:p w:rsidR="00C6407C" w:rsidRDefault="004D79F6" w:rsidP="0039035C">
      <w:pPr>
        <w:tabs>
          <w:tab w:val="center" w:pos="1810"/>
        </w:tabs>
        <w:ind w:left="-15" w:right="-955" w:firstLine="0"/>
      </w:pPr>
      <w:r>
        <w:t xml:space="preserve"> </w:t>
      </w:r>
      <w:r>
        <w:tab/>
        <w:t xml:space="preserve">Presidente: </w:t>
      </w:r>
      <w:r w:rsidR="00061D15">
        <w:t>Ana Teresa Ferreira do Rosário Prata Evangelho</w:t>
      </w:r>
      <w:r>
        <w:t xml:space="preserve"> </w:t>
      </w:r>
    </w:p>
    <w:p w:rsidR="00ED3033" w:rsidRDefault="00ED3033" w:rsidP="0039035C">
      <w:pPr>
        <w:tabs>
          <w:tab w:val="center" w:pos="1810"/>
        </w:tabs>
        <w:ind w:left="-15" w:right="-955" w:firstLine="0"/>
      </w:pPr>
    </w:p>
    <w:p w:rsidR="00D12976" w:rsidRDefault="00D12976" w:rsidP="0039035C">
      <w:pPr>
        <w:tabs>
          <w:tab w:val="center" w:pos="1810"/>
        </w:tabs>
        <w:ind w:left="-15" w:right="-955" w:firstLine="0"/>
      </w:pPr>
    </w:p>
    <w:p w:rsidR="00C6407C" w:rsidRDefault="004D79F6" w:rsidP="0039035C">
      <w:pPr>
        <w:numPr>
          <w:ilvl w:val="0"/>
          <w:numId w:val="1"/>
        </w:numPr>
        <w:ind w:right="-955" w:hanging="340"/>
      </w:pPr>
      <w:r>
        <w:t xml:space="preserve">Conselho Administrativo </w:t>
      </w:r>
    </w:p>
    <w:p w:rsidR="00C6407C" w:rsidRDefault="006E71F8" w:rsidP="00ED3033">
      <w:pPr>
        <w:tabs>
          <w:tab w:val="center" w:pos="2946"/>
        </w:tabs>
        <w:ind w:left="-15" w:right="-955" w:firstLine="0"/>
      </w:pPr>
      <w:r>
        <w:t xml:space="preserve"> </w:t>
      </w:r>
      <w:r w:rsidR="004D79F6">
        <w:t xml:space="preserve">Presidente: </w:t>
      </w:r>
      <w:r w:rsidR="00ED3033">
        <w:t xml:space="preserve">Rafael Francisco Pedro Pereira </w:t>
      </w:r>
    </w:p>
    <w:p w:rsidR="00C6407C" w:rsidRDefault="00C73C9F" w:rsidP="00ED3033">
      <w:pPr>
        <w:tabs>
          <w:tab w:val="center" w:pos="2339"/>
        </w:tabs>
        <w:ind w:left="-15" w:right="-955" w:firstLine="0"/>
      </w:pPr>
      <w:r>
        <w:t xml:space="preserve"> </w:t>
      </w:r>
      <w:r w:rsidR="004D79F6">
        <w:t xml:space="preserve">Vice-Presidente: </w:t>
      </w:r>
      <w:r w:rsidR="00ED3033">
        <w:t xml:space="preserve">Tiago Maurício Goulart Jorge </w:t>
      </w:r>
    </w:p>
    <w:p w:rsidR="00C6407C" w:rsidRDefault="00C73C9F" w:rsidP="0039035C">
      <w:pPr>
        <w:tabs>
          <w:tab w:val="center" w:pos="2484"/>
        </w:tabs>
        <w:ind w:left="-15" w:right="-955" w:firstLine="0"/>
      </w:pPr>
      <w:r>
        <w:t xml:space="preserve"> </w:t>
      </w:r>
      <w:r w:rsidR="004D79F6">
        <w:t xml:space="preserve">Secretário: </w:t>
      </w:r>
      <w:r>
        <w:t>Rosária Maria Gomes Fernandes</w:t>
      </w:r>
      <w:r w:rsidR="004D79F6">
        <w:t xml:space="preserve">     </w:t>
      </w:r>
    </w:p>
    <w:p w:rsidR="00C6407C" w:rsidRDefault="00C6407C" w:rsidP="0039035C">
      <w:pPr>
        <w:spacing w:after="100" w:line="259" w:lineRule="auto"/>
        <w:ind w:left="0" w:right="-955" w:firstLine="0"/>
        <w:rPr>
          <w:color w:val="FF0000"/>
        </w:rPr>
      </w:pPr>
    </w:p>
    <w:p w:rsidR="006E71F8" w:rsidRDefault="006E71F8" w:rsidP="0039035C">
      <w:pPr>
        <w:spacing w:after="100" w:line="259" w:lineRule="auto"/>
        <w:ind w:left="0" w:right="-955" w:firstLine="0"/>
        <w:rPr>
          <w:color w:val="FF0000"/>
        </w:rPr>
      </w:pPr>
    </w:p>
    <w:p w:rsidR="00D12976" w:rsidRDefault="00D12976" w:rsidP="0039035C">
      <w:pPr>
        <w:spacing w:after="100" w:line="259" w:lineRule="auto"/>
        <w:ind w:left="0" w:right="-955" w:firstLine="0"/>
      </w:pPr>
    </w:p>
    <w:p w:rsidR="00C6407C" w:rsidRDefault="004D79F6" w:rsidP="0039035C">
      <w:pPr>
        <w:ind w:left="-5" w:right="-955"/>
      </w:pPr>
      <w:r>
        <w:t xml:space="preserve">Departamentos: </w:t>
      </w:r>
    </w:p>
    <w:p w:rsidR="00C6407C" w:rsidRPr="003207B2" w:rsidRDefault="00ED3033" w:rsidP="0039035C">
      <w:pPr>
        <w:tabs>
          <w:tab w:val="center" w:pos="304"/>
          <w:tab w:val="center" w:pos="1638"/>
        </w:tabs>
        <w:ind w:left="-15" w:right="-955" w:firstLine="0"/>
        <w:rPr>
          <w:i/>
        </w:rPr>
      </w:pPr>
      <w:r w:rsidRPr="003207B2">
        <w:rPr>
          <w:i/>
        </w:rPr>
        <w:t xml:space="preserve"> </w:t>
      </w:r>
      <w:r w:rsidR="004D79F6" w:rsidRPr="003207B2">
        <w:rPr>
          <w:i/>
        </w:rPr>
        <w:t xml:space="preserve">▪ </w:t>
      </w:r>
      <w:r w:rsidR="004D79F6" w:rsidRPr="003207B2">
        <w:rPr>
          <w:i/>
        </w:rPr>
        <w:tab/>
        <w:t xml:space="preserve">Ciências Sociais e Humanas:  </w:t>
      </w:r>
    </w:p>
    <w:p w:rsidR="00DF0C65" w:rsidRDefault="004D79F6" w:rsidP="0039035C">
      <w:pPr>
        <w:spacing w:after="0" w:line="385" w:lineRule="auto"/>
        <w:ind w:left="-5" w:right="-955"/>
      </w:pPr>
      <w:r>
        <w:t xml:space="preserve"> </w:t>
      </w:r>
      <w:r>
        <w:tab/>
        <w:t xml:space="preserve">Coordenador: Isabel Cristina da Costa Nunes </w:t>
      </w:r>
    </w:p>
    <w:p w:rsidR="00C6407C" w:rsidRPr="003207B2" w:rsidRDefault="00DF0C65" w:rsidP="0039035C">
      <w:pPr>
        <w:spacing w:after="0" w:line="385" w:lineRule="auto"/>
        <w:ind w:left="-5" w:right="-955"/>
        <w:rPr>
          <w:i/>
        </w:rPr>
      </w:pPr>
      <w:r w:rsidRPr="003207B2">
        <w:rPr>
          <w:b/>
        </w:rPr>
        <w:tab/>
      </w:r>
      <w:r w:rsidRPr="003207B2">
        <w:rPr>
          <w:i/>
        </w:rPr>
        <w:t xml:space="preserve">▪ </w:t>
      </w:r>
      <w:r w:rsidR="004D79F6" w:rsidRPr="003207B2">
        <w:rPr>
          <w:i/>
        </w:rPr>
        <w:t>Línguas</w:t>
      </w:r>
      <w:r w:rsidR="003207B2" w:rsidRPr="003207B2">
        <w:rPr>
          <w:i/>
        </w:rPr>
        <w:t xml:space="preserve"> Portuguesas e Estrangeiras</w:t>
      </w:r>
      <w:r w:rsidR="004D79F6" w:rsidRPr="003207B2">
        <w:rPr>
          <w:i/>
        </w:rPr>
        <w:t xml:space="preserve">:  </w:t>
      </w:r>
    </w:p>
    <w:p w:rsidR="00DF0C65" w:rsidRDefault="004D79F6" w:rsidP="0039035C">
      <w:pPr>
        <w:spacing w:after="0" w:line="386" w:lineRule="auto"/>
        <w:ind w:left="-5" w:right="-955"/>
      </w:pPr>
      <w:r>
        <w:t xml:space="preserve"> </w:t>
      </w:r>
      <w:r>
        <w:tab/>
        <w:t>Coordenador: Ân</w:t>
      </w:r>
      <w:r w:rsidR="00EE0FE8">
        <w:t xml:space="preserve">gela Cristina Silva Bettencourt </w:t>
      </w:r>
      <w:proofErr w:type="spellStart"/>
      <w:r>
        <w:t>A</w:t>
      </w:r>
      <w:r w:rsidR="00DF0C65">
        <w:t>lv</w:t>
      </w:r>
      <w:r>
        <w:t>ernaz</w:t>
      </w:r>
      <w:proofErr w:type="spellEnd"/>
      <w:r>
        <w:t xml:space="preserve">  </w:t>
      </w:r>
      <w:r>
        <w:tab/>
      </w:r>
    </w:p>
    <w:p w:rsidR="00C6407C" w:rsidRPr="003207B2" w:rsidRDefault="004D79F6" w:rsidP="0039035C">
      <w:pPr>
        <w:spacing w:after="0" w:line="386" w:lineRule="auto"/>
        <w:ind w:left="-5" w:right="-955"/>
        <w:rPr>
          <w:i/>
        </w:rPr>
      </w:pPr>
      <w:r w:rsidRPr="003207B2">
        <w:rPr>
          <w:i/>
        </w:rPr>
        <w:t>▪</w:t>
      </w:r>
      <w:r w:rsidR="00DF0C65" w:rsidRPr="003207B2">
        <w:rPr>
          <w:i/>
        </w:rPr>
        <w:t xml:space="preserve"> Expressões Artísticas e Corporais:  </w:t>
      </w:r>
      <w:r w:rsidRPr="003207B2">
        <w:rPr>
          <w:i/>
        </w:rPr>
        <w:tab/>
        <w:t xml:space="preserve"> </w:t>
      </w:r>
    </w:p>
    <w:p w:rsidR="00DF0C65" w:rsidRDefault="004D79F6" w:rsidP="0039035C">
      <w:pPr>
        <w:spacing w:after="0" w:line="385" w:lineRule="auto"/>
        <w:ind w:left="-5" w:right="-955"/>
      </w:pPr>
      <w:r>
        <w:t xml:space="preserve"> </w:t>
      </w:r>
      <w:r>
        <w:tab/>
        <w:t xml:space="preserve">Coordenador: </w:t>
      </w:r>
      <w:r w:rsidR="00ED3033">
        <w:t>Carlos Alexandre Bexiga dos Santos André</w:t>
      </w:r>
    </w:p>
    <w:p w:rsidR="003207B2" w:rsidRDefault="00DF0C65" w:rsidP="0039035C">
      <w:pPr>
        <w:spacing w:after="0" w:line="385" w:lineRule="auto"/>
        <w:ind w:left="-5" w:right="-955"/>
      </w:pPr>
      <w:r>
        <w:t xml:space="preserve"> </w:t>
      </w:r>
    </w:p>
    <w:p w:rsidR="003207B2" w:rsidRDefault="003207B2" w:rsidP="0039035C">
      <w:pPr>
        <w:spacing w:after="0" w:line="385" w:lineRule="auto"/>
        <w:ind w:left="-5" w:right="-955"/>
      </w:pPr>
    </w:p>
    <w:p w:rsidR="00C6407C" w:rsidRPr="003207B2" w:rsidRDefault="00DF0C65" w:rsidP="0039035C">
      <w:pPr>
        <w:spacing w:after="0" w:line="385" w:lineRule="auto"/>
        <w:ind w:left="-5" w:right="-955"/>
        <w:rPr>
          <w:i/>
        </w:rPr>
      </w:pPr>
      <w:r w:rsidRPr="003207B2">
        <w:rPr>
          <w:b/>
        </w:rPr>
        <w:t xml:space="preserve"> </w:t>
      </w:r>
      <w:r w:rsidR="004D79F6" w:rsidRPr="003207B2">
        <w:rPr>
          <w:i/>
        </w:rPr>
        <w:t xml:space="preserve">▪ </w:t>
      </w:r>
      <w:r w:rsidRPr="003207B2">
        <w:rPr>
          <w:i/>
        </w:rPr>
        <w:t>Ciências:</w:t>
      </w:r>
      <w:r w:rsidR="004D79F6" w:rsidRPr="003207B2">
        <w:rPr>
          <w:i/>
        </w:rPr>
        <w:tab/>
        <w:t xml:space="preserve"> </w:t>
      </w:r>
    </w:p>
    <w:p w:rsidR="00DF0C65" w:rsidRDefault="004D79F6" w:rsidP="0039035C">
      <w:pPr>
        <w:spacing w:after="0" w:line="385" w:lineRule="auto"/>
        <w:ind w:left="-5" w:right="-955"/>
      </w:pPr>
      <w:r>
        <w:t xml:space="preserve"> </w:t>
      </w:r>
      <w:r>
        <w:tab/>
        <w:t xml:space="preserve">Coordenador: </w:t>
      </w:r>
      <w:r w:rsidR="00ED3033">
        <w:t>Mário Rui Morais Azevedo</w:t>
      </w:r>
      <w:r>
        <w:t xml:space="preserve">  </w:t>
      </w:r>
      <w:r>
        <w:tab/>
      </w:r>
    </w:p>
    <w:p w:rsidR="00C6407C" w:rsidRPr="003207B2" w:rsidRDefault="004D79F6" w:rsidP="0039035C">
      <w:pPr>
        <w:spacing w:after="0" w:line="385" w:lineRule="auto"/>
        <w:ind w:left="-5" w:right="-955"/>
        <w:rPr>
          <w:i/>
        </w:rPr>
      </w:pPr>
      <w:r w:rsidRPr="003207B2">
        <w:rPr>
          <w:i/>
        </w:rPr>
        <w:t xml:space="preserve">▪ </w:t>
      </w:r>
      <w:r w:rsidR="00DF0C65" w:rsidRPr="003207B2">
        <w:rPr>
          <w:i/>
        </w:rPr>
        <w:t>PROFIJ:</w:t>
      </w:r>
      <w:r w:rsidRPr="003207B2">
        <w:rPr>
          <w:i/>
        </w:rPr>
        <w:tab/>
        <w:t xml:space="preserve"> </w:t>
      </w:r>
    </w:p>
    <w:p w:rsidR="00DF0C65" w:rsidRDefault="004D79F6" w:rsidP="0039035C">
      <w:pPr>
        <w:spacing w:after="0" w:line="386" w:lineRule="auto"/>
        <w:ind w:left="-5" w:right="-955"/>
      </w:pPr>
      <w:r>
        <w:t xml:space="preserve"> </w:t>
      </w:r>
      <w:r>
        <w:tab/>
        <w:t xml:space="preserve"> </w:t>
      </w:r>
      <w:r w:rsidR="00DF0C65">
        <w:t xml:space="preserve"> Coordenador: B</w:t>
      </w:r>
      <w:r>
        <w:t xml:space="preserve">runo Miguel Pinheiro Pereira  </w:t>
      </w:r>
    </w:p>
    <w:p w:rsidR="00DF0C65" w:rsidRPr="003207B2" w:rsidRDefault="003207B2" w:rsidP="0039035C">
      <w:pPr>
        <w:spacing w:after="0" w:line="386" w:lineRule="auto"/>
        <w:ind w:left="-5" w:right="-955"/>
        <w:rPr>
          <w:i/>
        </w:rPr>
      </w:pPr>
      <w:r w:rsidRPr="003207B2">
        <w:rPr>
          <w:i/>
        </w:rPr>
        <w:tab/>
        <w:t xml:space="preserve">▪ </w:t>
      </w:r>
      <w:r w:rsidR="004D79F6" w:rsidRPr="003207B2">
        <w:rPr>
          <w:i/>
        </w:rPr>
        <w:t xml:space="preserve">1º Ciclo: </w:t>
      </w:r>
    </w:p>
    <w:p w:rsidR="00DF0C65" w:rsidRDefault="00DF0C65" w:rsidP="0039035C">
      <w:pPr>
        <w:spacing w:after="2" w:line="384" w:lineRule="auto"/>
        <w:ind w:left="-5" w:right="-955"/>
      </w:pPr>
      <w:r>
        <w:t xml:space="preserve"> </w:t>
      </w:r>
      <w:r w:rsidR="004D79F6">
        <w:tab/>
      </w:r>
      <w:r>
        <w:t>C</w:t>
      </w:r>
      <w:r w:rsidR="004D79F6">
        <w:t xml:space="preserve">oordenador: </w:t>
      </w:r>
      <w:r w:rsidR="00ED3033">
        <w:t>César Manuel Silva Matos</w:t>
      </w:r>
    </w:p>
    <w:p w:rsidR="00C6407C" w:rsidRPr="003207B2" w:rsidRDefault="004D79F6" w:rsidP="0039035C">
      <w:pPr>
        <w:spacing w:after="2" w:line="384" w:lineRule="auto"/>
        <w:ind w:left="-5" w:right="-955"/>
        <w:rPr>
          <w:i/>
        </w:rPr>
      </w:pPr>
      <w:r w:rsidRPr="003207B2">
        <w:rPr>
          <w:i/>
        </w:rPr>
        <w:tab/>
        <w:t xml:space="preserve">▪ </w:t>
      </w:r>
      <w:r w:rsidR="00DF0C65" w:rsidRPr="003207B2">
        <w:rPr>
          <w:i/>
        </w:rPr>
        <w:t xml:space="preserve">Ensino </w:t>
      </w:r>
      <w:r w:rsidR="00ED3033" w:rsidRPr="003207B2">
        <w:rPr>
          <w:i/>
        </w:rPr>
        <w:t>Pré-escolar</w:t>
      </w:r>
      <w:r w:rsidR="00DF0C65" w:rsidRPr="003207B2">
        <w:rPr>
          <w:i/>
        </w:rPr>
        <w:t>:</w:t>
      </w:r>
      <w:r w:rsidRPr="003207B2">
        <w:rPr>
          <w:i/>
        </w:rPr>
        <w:tab/>
        <w:t xml:space="preserve"> </w:t>
      </w:r>
    </w:p>
    <w:p w:rsidR="00C6407C" w:rsidRDefault="003207B2" w:rsidP="0039035C">
      <w:pPr>
        <w:tabs>
          <w:tab w:val="center" w:pos="268"/>
          <w:tab w:val="center" w:pos="2817"/>
        </w:tabs>
        <w:ind w:left="-15" w:right="-955" w:firstLine="0"/>
      </w:pPr>
      <w:r>
        <w:t xml:space="preserve"> </w:t>
      </w:r>
      <w:r>
        <w:tab/>
        <w:t xml:space="preserve">           </w:t>
      </w:r>
      <w:r w:rsidR="004D79F6">
        <w:t xml:space="preserve"> Coordenador: </w:t>
      </w:r>
      <w:r w:rsidR="00ED3033">
        <w:t>Rita Soares Ávila Batista</w:t>
      </w:r>
      <w:r w:rsidR="004D79F6">
        <w:t xml:space="preserve"> </w:t>
      </w:r>
    </w:p>
    <w:p w:rsidR="003207B2" w:rsidRPr="003207B2" w:rsidRDefault="003207B2" w:rsidP="003207B2">
      <w:pPr>
        <w:spacing w:after="2" w:line="384" w:lineRule="auto"/>
        <w:ind w:left="-5" w:right="-955"/>
        <w:rPr>
          <w:i/>
        </w:rPr>
      </w:pPr>
      <w:r w:rsidRPr="003207B2">
        <w:rPr>
          <w:i/>
        </w:rPr>
        <w:tab/>
        <w:t>▪ Educação Especial:</w:t>
      </w:r>
      <w:r w:rsidRPr="003207B2">
        <w:rPr>
          <w:i/>
        </w:rPr>
        <w:tab/>
        <w:t xml:space="preserve"> </w:t>
      </w:r>
    </w:p>
    <w:p w:rsidR="0039035C" w:rsidRDefault="003207B2" w:rsidP="002B6F19">
      <w:pPr>
        <w:tabs>
          <w:tab w:val="center" w:pos="268"/>
          <w:tab w:val="center" w:pos="2817"/>
        </w:tabs>
        <w:ind w:left="-15" w:right="-955" w:firstLine="0"/>
      </w:pPr>
      <w:r>
        <w:t xml:space="preserve">              Coordenador: </w:t>
      </w:r>
      <w:r w:rsidR="002B6F19">
        <w:t>Maria do Carmo Meireles Sousa Costa</w:t>
      </w:r>
      <w:r w:rsidR="004D79F6">
        <w:t xml:space="preserve"> </w:t>
      </w:r>
    </w:p>
    <w:p w:rsidR="00B7593A" w:rsidRDefault="00B7593A" w:rsidP="00B7593A">
      <w:pPr>
        <w:spacing w:after="100" w:line="259" w:lineRule="auto"/>
        <w:ind w:left="0" w:right="-955" w:firstLine="0"/>
      </w:pPr>
    </w:p>
    <w:p w:rsidR="00C6407C" w:rsidRDefault="004D79F6" w:rsidP="0039035C">
      <w:pPr>
        <w:spacing w:after="0" w:line="360" w:lineRule="auto"/>
        <w:ind w:left="-5" w:right="-955"/>
      </w:pPr>
      <w:r>
        <w:t xml:space="preserve">O quadro de docentes da Escola Básica </w:t>
      </w:r>
      <w:r w:rsidR="00ED3033">
        <w:t xml:space="preserve">e </w:t>
      </w:r>
      <w:r>
        <w:t>S</w:t>
      </w:r>
      <w:r w:rsidR="00ED3033">
        <w:t>ecundária</w:t>
      </w:r>
      <w:r>
        <w:t xml:space="preserve"> das Lajes do Pico conta com </w:t>
      </w:r>
      <w:r w:rsidR="003207B2">
        <w:t>116</w:t>
      </w:r>
      <w:r w:rsidR="00DF0C65">
        <w:t xml:space="preserve"> </w:t>
      </w:r>
      <w:r>
        <w:t xml:space="preserve">professores, sendo </w:t>
      </w:r>
      <w:r w:rsidR="00DF0C65">
        <w:t>8</w:t>
      </w:r>
      <w:r w:rsidR="003207B2">
        <w:t>7</w:t>
      </w:r>
      <w:r>
        <w:t xml:space="preserve"> docentes do quadro, </w:t>
      </w:r>
      <w:r w:rsidR="003207B2">
        <w:t>29</w:t>
      </w:r>
      <w:r>
        <w:t xml:space="preserve"> docentes contratados: </w:t>
      </w:r>
    </w:p>
    <w:p w:rsidR="00C6407C" w:rsidRDefault="004D79F6" w:rsidP="0039035C">
      <w:pPr>
        <w:spacing w:after="93"/>
        <w:ind w:left="-5" w:right="-955"/>
      </w:pPr>
      <w:r>
        <w:t xml:space="preserve">Educadores de Infância – </w:t>
      </w:r>
      <w:r w:rsidR="003207B2">
        <w:t>9</w:t>
      </w:r>
      <w:r>
        <w:t xml:space="preserve">, </w:t>
      </w:r>
    </w:p>
    <w:p w:rsidR="00C6407C" w:rsidRDefault="004D79F6" w:rsidP="0039035C">
      <w:pPr>
        <w:spacing w:after="0" w:line="361" w:lineRule="auto"/>
        <w:ind w:left="-5" w:right="-955"/>
      </w:pPr>
      <w:r>
        <w:t xml:space="preserve">Professores do 1º ciclo do Ensino Básico - </w:t>
      </w:r>
      <w:r w:rsidR="003207B2">
        <w:t>22</w:t>
      </w:r>
      <w:r>
        <w:t xml:space="preserve">, Professores do 2º/3º ciclo e Secundário – </w:t>
      </w:r>
      <w:r w:rsidR="003207B2">
        <w:t>85</w:t>
      </w:r>
      <w:r>
        <w:t xml:space="preserve">. </w:t>
      </w:r>
    </w:p>
    <w:p w:rsidR="00C6407C" w:rsidRDefault="003F0208" w:rsidP="0039035C">
      <w:pPr>
        <w:numPr>
          <w:ilvl w:val="0"/>
          <w:numId w:val="2"/>
        </w:numPr>
        <w:ind w:right="-955" w:hanging="104"/>
      </w:pPr>
      <w:r w:rsidRPr="003207B2">
        <w:rPr>
          <w:i/>
          <w:u w:val="single"/>
        </w:rPr>
        <w:t>Coordenadores dos Dire</w:t>
      </w:r>
      <w:r w:rsidR="003207B2" w:rsidRPr="003207B2">
        <w:rPr>
          <w:i/>
          <w:u w:val="single"/>
        </w:rPr>
        <w:t>tores de T</w:t>
      </w:r>
      <w:r w:rsidR="004D79F6" w:rsidRPr="003207B2">
        <w:rPr>
          <w:i/>
          <w:u w:val="single"/>
        </w:rPr>
        <w:t>urma</w:t>
      </w:r>
      <w:r w:rsidR="004D79F6" w:rsidRPr="003207B2">
        <w:rPr>
          <w:u w:val="single"/>
        </w:rPr>
        <w:t xml:space="preserve"> </w:t>
      </w:r>
      <w:r w:rsidR="004D79F6">
        <w:t xml:space="preserve">– 2: </w:t>
      </w:r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t xml:space="preserve">2º/3º Ciclos – </w:t>
      </w:r>
      <w:r w:rsidR="003F0208">
        <w:t>Paulo Manuel da Silva Oliveira</w:t>
      </w:r>
      <w:r>
        <w:t xml:space="preserve"> </w:t>
      </w:r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t xml:space="preserve">Secundário – </w:t>
      </w:r>
      <w:r w:rsidR="003F0208">
        <w:t>Ana Teresa Ferreira do Rosário Prata Evangelho</w:t>
      </w:r>
      <w:r>
        <w:t xml:space="preserve"> </w:t>
      </w:r>
    </w:p>
    <w:p w:rsidR="00C6407C" w:rsidRDefault="004D79F6" w:rsidP="0039035C">
      <w:pPr>
        <w:spacing w:after="100" w:line="259" w:lineRule="auto"/>
        <w:ind w:left="0" w:right="-955" w:firstLine="0"/>
      </w:pPr>
      <w:r>
        <w:t xml:space="preserve"> </w:t>
      </w:r>
    </w:p>
    <w:p w:rsidR="00C6407C" w:rsidRDefault="004D79F6" w:rsidP="0039035C">
      <w:pPr>
        <w:numPr>
          <w:ilvl w:val="0"/>
          <w:numId w:val="2"/>
        </w:numPr>
        <w:ind w:right="-955" w:hanging="104"/>
      </w:pPr>
      <w:r w:rsidRPr="003207B2">
        <w:rPr>
          <w:i/>
          <w:u w:val="single"/>
        </w:rPr>
        <w:t>Coordenadores de Clubes Escolares</w:t>
      </w:r>
      <w:r w:rsidRPr="003207B2">
        <w:rPr>
          <w:i/>
        </w:rPr>
        <w:t xml:space="preserve"> </w:t>
      </w:r>
      <w:r>
        <w:t xml:space="preserve">– </w:t>
      </w:r>
      <w:r w:rsidR="002B6F19">
        <w:t>3</w:t>
      </w:r>
      <w:r>
        <w:t xml:space="preserve">: </w:t>
      </w:r>
    </w:p>
    <w:p w:rsidR="003F0208" w:rsidRDefault="003F0208" w:rsidP="0039035C">
      <w:pPr>
        <w:numPr>
          <w:ilvl w:val="0"/>
          <w:numId w:val="2"/>
        </w:numPr>
        <w:ind w:right="-955" w:hanging="104"/>
      </w:pPr>
      <w:r>
        <w:t xml:space="preserve">Artes Plásticas – Regina Maria Cardoso da Silva e Melo Soares </w:t>
      </w:r>
    </w:p>
    <w:p w:rsidR="003F0208" w:rsidRDefault="003F0208" w:rsidP="0039035C">
      <w:pPr>
        <w:numPr>
          <w:ilvl w:val="0"/>
          <w:numId w:val="2"/>
        </w:numPr>
        <w:ind w:right="-955" w:hanging="104"/>
      </w:pPr>
      <w:r>
        <w:t>Europeu – Fortunato Manuel de La Cerda Gomes Garcia</w:t>
      </w:r>
    </w:p>
    <w:p w:rsidR="003F0208" w:rsidRDefault="003F0208" w:rsidP="0039035C">
      <w:pPr>
        <w:numPr>
          <w:ilvl w:val="0"/>
          <w:numId w:val="2"/>
        </w:numPr>
        <w:ind w:right="-955" w:hanging="104"/>
      </w:pPr>
      <w:r>
        <w:t>Proteção Civil – Nelson Silva Fontes</w:t>
      </w:r>
    </w:p>
    <w:p w:rsidR="00DB116B" w:rsidRDefault="00DB116B" w:rsidP="0039035C">
      <w:pPr>
        <w:spacing w:after="99" w:line="259" w:lineRule="auto"/>
        <w:ind w:left="0" w:right="-955" w:firstLine="0"/>
      </w:pPr>
    </w:p>
    <w:p w:rsidR="00DB116B" w:rsidRDefault="00DB116B" w:rsidP="0039035C">
      <w:pPr>
        <w:spacing w:after="99" w:line="259" w:lineRule="auto"/>
        <w:ind w:left="0" w:right="-955" w:firstLine="0"/>
      </w:pPr>
    </w:p>
    <w:p w:rsidR="00C6407C" w:rsidRDefault="00DE6738" w:rsidP="0039035C">
      <w:pPr>
        <w:numPr>
          <w:ilvl w:val="0"/>
          <w:numId w:val="2"/>
        </w:numPr>
        <w:ind w:right="-955" w:hanging="104"/>
      </w:pPr>
      <w:r>
        <w:t>Diretores</w:t>
      </w:r>
      <w:r w:rsidR="004D79F6">
        <w:t xml:space="preserve"> de Turma – </w:t>
      </w:r>
      <w:r w:rsidR="00D63F39">
        <w:t>30</w:t>
      </w:r>
      <w:r w:rsidR="004D79F6">
        <w:t xml:space="preserve">: </w:t>
      </w:r>
      <w:bookmarkStart w:id="0" w:name="_GoBack"/>
      <w:bookmarkEnd w:id="0"/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t>5ºA</w:t>
      </w:r>
      <w:r w:rsidR="002B6F19">
        <w:t>/PDI</w:t>
      </w:r>
      <w:r>
        <w:t xml:space="preserve"> – </w:t>
      </w:r>
      <w:r w:rsidR="002B6F19">
        <w:t>Ana Isabel Aguiar Azevedo Fontes</w:t>
      </w:r>
      <w:r>
        <w:t xml:space="preserve">  </w:t>
      </w:r>
    </w:p>
    <w:p w:rsidR="002B6F19" w:rsidRDefault="004D79F6" w:rsidP="0039035C">
      <w:pPr>
        <w:numPr>
          <w:ilvl w:val="0"/>
          <w:numId w:val="2"/>
        </w:numPr>
        <w:ind w:right="-955" w:hanging="104"/>
      </w:pPr>
      <w:r>
        <w:t xml:space="preserve">5ºB – </w:t>
      </w:r>
      <w:r w:rsidR="002B6F19">
        <w:t>Maria Fátima Goulart Cunha Silveira</w:t>
      </w:r>
    </w:p>
    <w:p w:rsidR="00C6407C" w:rsidRDefault="002B6F19" w:rsidP="0039035C">
      <w:pPr>
        <w:numPr>
          <w:ilvl w:val="0"/>
          <w:numId w:val="2"/>
        </w:numPr>
        <w:ind w:right="-955" w:hanging="104"/>
      </w:pPr>
      <w:r>
        <w:t>5ºC – Linda Ávila Rosa Andrade Garcia</w:t>
      </w:r>
      <w:r w:rsidR="004D79F6">
        <w:t xml:space="preserve"> </w:t>
      </w:r>
    </w:p>
    <w:p w:rsidR="002B6F19" w:rsidRDefault="002B6F19" w:rsidP="0039035C">
      <w:pPr>
        <w:numPr>
          <w:ilvl w:val="0"/>
          <w:numId w:val="2"/>
        </w:numPr>
        <w:ind w:right="-955" w:hanging="104"/>
      </w:pPr>
      <w:r>
        <w:t>5ºD – UNECA TVA - Linda Ávila Rosa Andrade Garcia</w:t>
      </w:r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t>6ºA</w:t>
      </w:r>
      <w:r w:rsidR="002B6F19">
        <w:t>/PDI</w:t>
      </w:r>
      <w:r>
        <w:t xml:space="preserve"> – </w:t>
      </w:r>
      <w:r w:rsidR="00DD5019">
        <w:t>Daniela Pereira Maia</w:t>
      </w:r>
      <w:r>
        <w:t xml:space="preserve"> </w:t>
      </w:r>
    </w:p>
    <w:p w:rsidR="00DB116B" w:rsidRDefault="004D79F6" w:rsidP="0039035C">
      <w:pPr>
        <w:numPr>
          <w:ilvl w:val="0"/>
          <w:numId w:val="2"/>
        </w:numPr>
        <w:ind w:right="-955" w:hanging="104"/>
      </w:pPr>
      <w:r>
        <w:t xml:space="preserve">6ºB – </w:t>
      </w:r>
      <w:r w:rsidR="00DD5019">
        <w:t>Vera Lúcia Soares Pena</w:t>
      </w:r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lastRenderedPageBreak/>
        <w:t xml:space="preserve">7ºA – </w:t>
      </w:r>
      <w:r w:rsidR="00DD5019">
        <w:t>Vera Lúcia Pimentel Freitas</w:t>
      </w:r>
      <w:r>
        <w:t xml:space="preserve"> </w:t>
      </w:r>
    </w:p>
    <w:p w:rsidR="00B7593A" w:rsidRDefault="004D79F6" w:rsidP="0039035C">
      <w:pPr>
        <w:numPr>
          <w:ilvl w:val="0"/>
          <w:numId w:val="2"/>
        </w:numPr>
        <w:ind w:right="-955" w:hanging="104"/>
      </w:pPr>
      <w:r>
        <w:t xml:space="preserve">7ºB – </w:t>
      </w:r>
      <w:r w:rsidR="00DD5019">
        <w:t>Dina Maria Medeiros Botelho Dutra</w:t>
      </w:r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t xml:space="preserve">8ºA – </w:t>
      </w:r>
      <w:r w:rsidR="00DD5019">
        <w:t>Gina Mónica Araújo Martins</w:t>
      </w:r>
    </w:p>
    <w:p w:rsidR="00DB116B" w:rsidRDefault="004D79F6" w:rsidP="0039035C">
      <w:pPr>
        <w:numPr>
          <w:ilvl w:val="0"/>
          <w:numId w:val="2"/>
        </w:numPr>
        <w:ind w:right="-955" w:hanging="104"/>
      </w:pPr>
      <w:r>
        <w:t>8ºB –</w:t>
      </w:r>
      <w:r w:rsidR="00B7593A">
        <w:t xml:space="preserve"> Nelson Silva Fontes</w:t>
      </w:r>
    </w:p>
    <w:p w:rsidR="00C6407C" w:rsidRDefault="00B7593A" w:rsidP="0039035C">
      <w:pPr>
        <w:numPr>
          <w:ilvl w:val="0"/>
          <w:numId w:val="2"/>
        </w:numPr>
        <w:ind w:right="-955" w:hanging="104"/>
      </w:pPr>
      <w:r>
        <w:t>8º</w:t>
      </w:r>
      <w:r w:rsidR="00DB116B">
        <w:t>C</w:t>
      </w:r>
      <w:r w:rsidR="00DD5019">
        <w:t xml:space="preserve"> – PROFIJ II/OP AG/8º C – Pré PROF. – 1º </w:t>
      </w:r>
      <w:proofErr w:type="gramStart"/>
      <w:r w:rsidR="00DD5019">
        <w:t xml:space="preserve">Ano </w:t>
      </w:r>
      <w:r w:rsidR="00DB116B">
        <w:t xml:space="preserve"> </w:t>
      </w:r>
      <w:proofErr w:type="gramEnd"/>
      <w:r w:rsidR="00DB116B">
        <w:t xml:space="preserve">– </w:t>
      </w:r>
      <w:r w:rsidR="00DD5019">
        <w:t xml:space="preserve">Fortunato Manuel La Cerda </w:t>
      </w:r>
      <w:r w:rsidR="004D79F6">
        <w:t xml:space="preserve"> </w:t>
      </w:r>
      <w:r w:rsidR="00DD5019">
        <w:t>Gomes e Garcia</w:t>
      </w:r>
      <w:r w:rsidR="004D79F6">
        <w:tab/>
        <w:t xml:space="preserve"> </w:t>
      </w:r>
    </w:p>
    <w:p w:rsidR="00C6407C" w:rsidRDefault="00DD5019" w:rsidP="0039035C">
      <w:pPr>
        <w:numPr>
          <w:ilvl w:val="0"/>
          <w:numId w:val="2"/>
        </w:numPr>
        <w:ind w:right="-955" w:hanging="104"/>
      </w:pPr>
      <w:r>
        <w:t xml:space="preserve">9ºA/9º A – </w:t>
      </w:r>
      <w:proofErr w:type="spellStart"/>
      <w:proofErr w:type="gramStart"/>
      <w:r>
        <w:t>Ocup</w:t>
      </w:r>
      <w:proofErr w:type="spellEnd"/>
      <w:r>
        <w:t>.</w:t>
      </w:r>
      <w:proofErr w:type="gramEnd"/>
      <w:r w:rsidR="004D79F6">
        <w:t xml:space="preserve">– </w:t>
      </w:r>
      <w:r>
        <w:t>Dalila Inês Brites Antunes Ribeiro</w:t>
      </w:r>
      <w:r w:rsidR="004D79F6">
        <w:t xml:space="preserve"> </w:t>
      </w:r>
    </w:p>
    <w:p w:rsidR="00C6407C" w:rsidRDefault="004D79F6" w:rsidP="0039035C">
      <w:pPr>
        <w:numPr>
          <w:ilvl w:val="0"/>
          <w:numId w:val="2"/>
        </w:numPr>
        <w:spacing w:after="0" w:line="385" w:lineRule="auto"/>
        <w:ind w:right="-955" w:hanging="104"/>
      </w:pPr>
      <w:r>
        <w:t xml:space="preserve">9ºB – </w:t>
      </w:r>
      <w:r w:rsidR="00DD5019">
        <w:t>Carlos Eduardo Cunha Freitas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DE6738" w:rsidRDefault="00DD5019" w:rsidP="00DE6738">
      <w:pPr>
        <w:numPr>
          <w:ilvl w:val="0"/>
          <w:numId w:val="2"/>
        </w:numPr>
        <w:ind w:right="-955" w:hanging="104"/>
      </w:pPr>
      <w:r>
        <w:t>9ºC</w:t>
      </w:r>
      <w:r w:rsidR="00B7593A">
        <w:t xml:space="preserve"> </w:t>
      </w:r>
      <w:r w:rsidR="004D79F6">
        <w:t xml:space="preserve">– </w:t>
      </w:r>
      <w:r>
        <w:t>Paulo Manuel da Silva Oliveira</w:t>
      </w:r>
      <w:r w:rsidR="004D79F6">
        <w:t xml:space="preserve"> </w:t>
      </w:r>
    </w:p>
    <w:p w:rsidR="00C6407C" w:rsidRDefault="004D79F6" w:rsidP="00DE6738">
      <w:pPr>
        <w:ind w:left="0" w:right="-955" w:firstLine="0"/>
      </w:pPr>
      <w:r>
        <w:t xml:space="preserve">-10ºA – </w:t>
      </w:r>
      <w:r w:rsidR="00DD5019">
        <w:t>Vera Mónica Silveira Nunes</w:t>
      </w:r>
      <w:r>
        <w:t xml:space="preserve">  </w:t>
      </w:r>
    </w:p>
    <w:p w:rsidR="00C6407C" w:rsidRDefault="004D79F6" w:rsidP="0039035C">
      <w:pPr>
        <w:tabs>
          <w:tab w:val="center" w:pos="678"/>
          <w:tab w:val="center" w:pos="1355"/>
          <w:tab w:val="center" w:pos="3596"/>
        </w:tabs>
        <w:ind w:left="-15" w:right="-955" w:firstLine="0"/>
      </w:pPr>
      <w:r>
        <w:t xml:space="preserve">-10ºB – </w:t>
      </w:r>
      <w:r w:rsidR="00DD5019">
        <w:t>Noélia Maria Machado</w:t>
      </w:r>
      <w:r>
        <w:t xml:space="preserve"> </w:t>
      </w:r>
    </w:p>
    <w:p w:rsidR="00C6407C" w:rsidRDefault="00B9322F" w:rsidP="0039035C">
      <w:pPr>
        <w:tabs>
          <w:tab w:val="center" w:pos="678"/>
          <w:tab w:val="center" w:pos="1355"/>
          <w:tab w:val="center" w:pos="3210"/>
        </w:tabs>
        <w:ind w:left="-15" w:right="-955" w:firstLine="0"/>
      </w:pPr>
      <w:r>
        <w:tab/>
      </w:r>
      <w:r w:rsidR="00CA1271">
        <w:t xml:space="preserve">- </w:t>
      </w:r>
      <w:r w:rsidR="004D79F6">
        <w:t xml:space="preserve">10ºC – </w:t>
      </w:r>
      <w:r w:rsidR="00DD5019">
        <w:t>Helena da Conceição Teves Oliveira</w:t>
      </w:r>
      <w:r w:rsidR="004D79F6">
        <w:t xml:space="preserve"> </w:t>
      </w:r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t>10ºD</w:t>
      </w:r>
      <w:r w:rsidR="00DD5019">
        <w:t xml:space="preserve"> </w:t>
      </w:r>
      <w:r>
        <w:t xml:space="preserve">– </w:t>
      </w:r>
      <w:r w:rsidR="00DD5019">
        <w:t>Helena da Conceição Teves Oliveira</w:t>
      </w:r>
    </w:p>
    <w:p w:rsidR="00DD5019" w:rsidRDefault="00DD5019" w:rsidP="00DD5019">
      <w:pPr>
        <w:numPr>
          <w:ilvl w:val="0"/>
          <w:numId w:val="2"/>
        </w:numPr>
        <w:ind w:right="-955" w:hanging="104"/>
      </w:pPr>
      <w:r>
        <w:t>10ºE – PROFIJ IV TV – 1º Ano – José Ângelo Oliveira de Azevedo</w:t>
      </w:r>
    </w:p>
    <w:p w:rsidR="00FD7A1E" w:rsidRDefault="00FD7A1E" w:rsidP="00FD7A1E">
      <w:pPr>
        <w:numPr>
          <w:ilvl w:val="0"/>
          <w:numId w:val="2"/>
        </w:numPr>
        <w:ind w:right="-955" w:hanging="104"/>
      </w:pPr>
      <w:r>
        <w:t>10ºF – PROFIJ IV TIS – 1º Ano – Rui Miguel de Carvalho Barrias</w:t>
      </w:r>
    </w:p>
    <w:p w:rsidR="00C6407C" w:rsidRDefault="00DE6738" w:rsidP="0039035C">
      <w:pPr>
        <w:tabs>
          <w:tab w:val="center" w:pos="678"/>
          <w:tab w:val="center" w:pos="1355"/>
          <w:tab w:val="center" w:pos="3450"/>
        </w:tabs>
        <w:ind w:left="-15" w:right="-955" w:firstLine="0"/>
      </w:pPr>
      <w:r>
        <w:tab/>
      </w:r>
      <w:r w:rsidR="004D79F6">
        <w:t xml:space="preserve">-11ºA – </w:t>
      </w:r>
      <w:r w:rsidR="00FD7A1E">
        <w:t>Isabel Margarida Pimentel Neves</w:t>
      </w:r>
      <w:r w:rsidR="004D79F6">
        <w:t xml:space="preserve">  </w:t>
      </w:r>
    </w:p>
    <w:p w:rsidR="00C6407C" w:rsidRDefault="004D79F6" w:rsidP="0039035C">
      <w:pPr>
        <w:tabs>
          <w:tab w:val="center" w:pos="678"/>
          <w:tab w:val="center" w:pos="1355"/>
          <w:tab w:val="center" w:pos="3341"/>
        </w:tabs>
        <w:ind w:left="-15" w:right="-955" w:firstLine="0"/>
      </w:pPr>
      <w:r>
        <w:tab/>
        <w:t xml:space="preserve">-11ºB – </w:t>
      </w:r>
      <w:r w:rsidR="00FD7A1E">
        <w:t>Sónia Maria Alcáçova Azevedo Melo</w:t>
      </w:r>
    </w:p>
    <w:p w:rsidR="00C6407C" w:rsidRDefault="004D79F6" w:rsidP="0039035C">
      <w:pPr>
        <w:tabs>
          <w:tab w:val="center" w:pos="678"/>
          <w:tab w:val="center" w:pos="1355"/>
          <w:tab w:val="center" w:pos="3417"/>
        </w:tabs>
        <w:ind w:left="-15" w:right="-955" w:firstLine="0"/>
      </w:pPr>
      <w:r>
        <w:t xml:space="preserve">-11ºC – </w:t>
      </w:r>
      <w:r w:rsidR="00FD7A1E">
        <w:t>Mara Jesus Melo</w:t>
      </w:r>
      <w:r>
        <w:t xml:space="preserve"> </w:t>
      </w:r>
    </w:p>
    <w:p w:rsidR="00C6407C" w:rsidRDefault="00B9322F" w:rsidP="0039035C">
      <w:pPr>
        <w:tabs>
          <w:tab w:val="center" w:pos="678"/>
          <w:tab w:val="center" w:pos="1355"/>
          <w:tab w:val="center" w:pos="3496"/>
        </w:tabs>
        <w:ind w:left="-15" w:right="-955" w:firstLine="0"/>
      </w:pPr>
      <w:r>
        <w:t>-11º</w:t>
      </w:r>
      <w:r w:rsidR="00FD7A1E">
        <w:t>D</w:t>
      </w:r>
      <w:r>
        <w:t xml:space="preserve"> </w:t>
      </w:r>
      <w:proofErr w:type="spellStart"/>
      <w:r>
        <w:t>Profij</w:t>
      </w:r>
      <w:proofErr w:type="spellEnd"/>
      <w:r>
        <w:t xml:space="preserve"> IV </w:t>
      </w:r>
      <w:r w:rsidR="00FD7A1E">
        <w:t>TC</w:t>
      </w:r>
      <w:r>
        <w:t xml:space="preserve"> – </w:t>
      </w:r>
      <w:r w:rsidR="00587D57">
        <w:t>2º Ano – Rui Manuel Azevedo Soares</w:t>
      </w:r>
      <w:r w:rsidR="004D79F6">
        <w:t xml:space="preserve"> </w:t>
      </w:r>
    </w:p>
    <w:p w:rsidR="00C6407C" w:rsidRDefault="004D79F6" w:rsidP="0039035C">
      <w:pPr>
        <w:tabs>
          <w:tab w:val="center" w:pos="678"/>
          <w:tab w:val="center" w:pos="1355"/>
          <w:tab w:val="center" w:pos="3299"/>
        </w:tabs>
        <w:ind w:left="-15" w:right="-955" w:firstLine="0"/>
      </w:pPr>
      <w:r>
        <w:t xml:space="preserve">-12ºA – </w:t>
      </w:r>
      <w:r w:rsidR="00B9322F">
        <w:t xml:space="preserve">Ana </w:t>
      </w:r>
      <w:r w:rsidR="00587D57">
        <w:t xml:space="preserve">Teresa Ferreira do Rosário Prata Evangelho </w:t>
      </w:r>
      <w:r>
        <w:t xml:space="preserve"> </w:t>
      </w:r>
    </w:p>
    <w:p w:rsidR="00C6407C" w:rsidRDefault="004D79F6" w:rsidP="0039035C">
      <w:pPr>
        <w:tabs>
          <w:tab w:val="center" w:pos="678"/>
          <w:tab w:val="center" w:pos="1355"/>
          <w:tab w:val="center" w:pos="3969"/>
        </w:tabs>
        <w:ind w:left="-15" w:right="-955" w:firstLine="0"/>
      </w:pPr>
      <w:r>
        <w:tab/>
        <w:t xml:space="preserve">-12ºB – </w:t>
      </w:r>
      <w:r w:rsidR="00587D57">
        <w:t>Vanda Patrícia Arruda Bettencourt Macedo</w:t>
      </w:r>
      <w:r>
        <w:t xml:space="preserve"> </w:t>
      </w:r>
    </w:p>
    <w:p w:rsidR="00C6407C" w:rsidRDefault="004D79F6" w:rsidP="0039035C">
      <w:pPr>
        <w:tabs>
          <w:tab w:val="center" w:pos="678"/>
          <w:tab w:val="center" w:pos="1355"/>
          <w:tab w:val="center" w:pos="3441"/>
        </w:tabs>
        <w:ind w:left="-15" w:right="-955" w:firstLine="0"/>
      </w:pPr>
      <w:r>
        <w:t xml:space="preserve">-12ºC – </w:t>
      </w:r>
      <w:r w:rsidR="00587D57">
        <w:t>Vanda Patrícia Arruda Bettencourt Macedo</w:t>
      </w:r>
    </w:p>
    <w:p w:rsidR="00CA1271" w:rsidRDefault="00B9322F" w:rsidP="00DE6738">
      <w:pPr>
        <w:tabs>
          <w:tab w:val="center" w:pos="678"/>
          <w:tab w:val="center" w:pos="1355"/>
          <w:tab w:val="center" w:pos="3441"/>
        </w:tabs>
        <w:ind w:right="-955"/>
      </w:pPr>
      <w:r>
        <w:t>-12ºD</w:t>
      </w:r>
      <w:r w:rsidR="00587D57">
        <w:t xml:space="preserve"> </w:t>
      </w:r>
      <w:r>
        <w:t xml:space="preserve">– </w:t>
      </w:r>
      <w:r w:rsidR="00587D57">
        <w:t>Francisco Gonçalves Carneiro</w:t>
      </w:r>
    </w:p>
    <w:p w:rsidR="00587D57" w:rsidRDefault="00587D57" w:rsidP="00DE6738">
      <w:pPr>
        <w:tabs>
          <w:tab w:val="center" w:pos="678"/>
          <w:tab w:val="center" w:pos="1355"/>
          <w:tab w:val="center" w:pos="3441"/>
        </w:tabs>
        <w:ind w:right="-955"/>
      </w:pPr>
      <w:r>
        <w:t>-12ºE – PROFIJ IV TIS – António Luis Teixeira Silva</w:t>
      </w:r>
    </w:p>
    <w:p w:rsidR="00587D57" w:rsidRDefault="00587D57" w:rsidP="00DE6738">
      <w:pPr>
        <w:tabs>
          <w:tab w:val="center" w:pos="678"/>
          <w:tab w:val="center" w:pos="1355"/>
          <w:tab w:val="center" w:pos="3441"/>
        </w:tabs>
        <w:ind w:right="-955"/>
      </w:pPr>
      <w:r>
        <w:t>-12ºF – PROFIJ IV TAE – Maria Alexandra Borba Teles</w:t>
      </w:r>
    </w:p>
    <w:p w:rsidR="00C6407C" w:rsidRDefault="00DE6738" w:rsidP="00B9322F">
      <w:pPr>
        <w:tabs>
          <w:tab w:val="center" w:pos="678"/>
          <w:tab w:val="center" w:pos="1355"/>
          <w:tab w:val="center" w:pos="3441"/>
        </w:tabs>
        <w:ind w:left="0" w:right="-955" w:firstLine="0"/>
      </w:pPr>
      <w:r>
        <w:t xml:space="preserve"> </w:t>
      </w:r>
    </w:p>
    <w:p w:rsidR="006E71F8" w:rsidRDefault="006E71F8" w:rsidP="00B9322F">
      <w:pPr>
        <w:tabs>
          <w:tab w:val="center" w:pos="678"/>
          <w:tab w:val="center" w:pos="1355"/>
          <w:tab w:val="center" w:pos="3441"/>
        </w:tabs>
        <w:ind w:left="0" w:right="-955" w:firstLine="0"/>
      </w:pPr>
    </w:p>
    <w:p w:rsidR="006E71F8" w:rsidRDefault="006E71F8" w:rsidP="00B9322F">
      <w:pPr>
        <w:tabs>
          <w:tab w:val="center" w:pos="678"/>
          <w:tab w:val="center" w:pos="1355"/>
          <w:tab w:val="center" w:pos="3441"/>
        </w:tabs>
        <w:ind w:left="0" w:right="-955" w:firstLine="0"/>
      </w:pPr>
    </w:p>
    <w:p w:rsidR="00C6407C" w:rsidRDefault="004D79F6" w:rsidP="0039035C">
      <w:pPr>
        <w:numPr>
          <w:ilvl w:val="0"/>
          <w:numId w:val="2"/>
        </w:numPr>
        <w:ind w:right="-955" w:hanging="104"/>
      </w:pPr>
      <w:r>
        <w:t xml:space="preserve">Encarregados de Estabelecimento – </w:t>
      </w:r>
      <w:r w:rsidR="00B9322F">
        <w:t>2</w:t>
      </w:r>
      <w:r>
        <w:t xml:space="preserve">: </w:t>
      </w:r>
    </w:p>
    <w:p w:rsidR="00C6407C" w:rsidRDefault="00B9322F" w:rsidP="0039035C">
      <w:pPr>
        <w:numPr>
          <w:ilvl w:val="0"/>
          <w:numId w:val="2"/>
        </w:numPr>
        <w:ind w:right="-955" w:hanging="104"/>
      </w:pPr>
      <w:r>
        <w:t xml:space="preserve">EB1/JI das </w:t>
      </w:r>
      <w:r w:rsidR="004D79F6">
        <w:t xml:space="preserve">Ribeiras – </w:t>
      </w:r>
      <w:r>
        <w:t>Cláudia Regina Madruga Tavares</w:t>
      </w:r>
      <w:r w:rsidR="004D79F6">
        <w:t xml:space="preserve"> </w:t>
      </w:r>
    </w:p>
    <w:p w:rsidR="00C6407C" w:rsidRDefault="007D75B4" w:rsidP="0039035C">
      <w:pPr>
        <w:spacing w:after="99" w:line="259" w:lineRule="auto"/>
        <w:ind w:left="0" w:right="-955" w:firstLine="0"/>
      </w:pPr>
      <w:r>
        <w:t>-EB1,</w:t>
      </w:r>
      <w:r w:rsidR="00B9322F">
        <w:t>2/JI Ponta da Ilha – Paula Cristina Terra Raulino Cedros</w:t>
      </w:r>
    </w:p>
    <w:p w:rsidR="00B9322F" w:rsidRDefault="00B9322F" w:rsidP="0039035C">
      <w:pPr>
        <w:ind w:left="-5" w:right="-955"/>
      </w:pPr>
    </w:p>
    <w:p w:rsidR="00C6407C" w:rsidRDefault="004D79F6" w:rsidP="0039035C">
      <w:pPr>
        <w:ind w:left="-5" w:right="-955"/>
      </w:pPr>
      <w:r>
        <w:t>A estrutura de pessoal não docente é constituída por 5</w:t>
      </w:r>
      <w:r w:rsidR="007D75B4">
        <w:t>7</w:t>
      </w:r>
      <w:r>
        <w:t xml:space="preserve"> funcionários: </w:t>
      </w:r>
    </w:p>
    <w:p w:rsidR="00C6407C" w:rsidRDefault="004D79F6" w:rsidP="0039035C">
      <w:pPr>
        <w:numPr>
          <w:ilvl w:val="0"/>
          <w:numId w:val="3"/>
        </w:numPr>
        <w:spacing w:after="95"/>
        <w:ind w:right="-955" w:hanging="105"/>
      </w:pPr>
      <w:r>
        <w:lastRenderedPageBreak/>
        <w:t xml:space="preserve">Chefe de serviços de administração escolar – 2, encontrando-se 1 em regime de destacamento </w:t>
      </w:r>
    </w:p>
    <w:p w:rsidR="00C6407C" w:rsidRDefault="004D79F6" w:rsidP="0039035C">
      <w:pPr>
        <w:numPr>
          <w:ilvl w:val="0"/>
          <w:numId w:val="3"/>
        </w:numPr>
        <w:spacing w:after="93"/>
        <w:ind w:right="-955" w:hanging="105"/>
      </w:pPr>
      <w:r>
        <w:t>Assistentes Técnicos – 1</w:t>
      </w:r>
      <w:r w:rsidR="00CA1271">
        <w:t>2</w:t>
      </w:r>
      <w:r>
        <w:t xml:space="preserve"> </w:t>
      </w:r>
    </w:p>
    <w:p w:rsidR="00C6407C" w:rsidRDefault="004D79F6" w:rsidP="0039035C">
      <w:pPr>
        <w:numPr>
          <w:ilvl w:val="0"/>
          <w:numId w:val="3"/>
        </w:numPr>
        <w:ind w:right="-955" w:hanging="105"/>
      </w:pPr>
      <w:r>
        <w:t xml:space="preserve">Psicólogo – 1 </w:t>
      </w:r>
    </w:p>
    <w:p w:rsidR="00C6407C" w:rsidRDefault="004D79F6" w:rsidP="0039035C">
      <w:pPr>
        <w:numPr>
          <w:ilvl w:val="0"/>
          <w:numId w:val="3"/>
        </w:numPr>
        <w:spacing w:after="95"/>
        <w:ind w:right="-955" w:hanging="105"/>
      </w:pPr>
      <w:r>
        <w:t xml:space="preserve">Encarregado de Pessoal Auxiliar – 1 </w:t>
      </w:r>
    </w:p>
    <w:p w:rsidR="00C6407C" w:rsidRDefault="004D79F6" w:rsidP="0039035C">
      <w:pPr>
        <w:numPr>
          <w:ilvl w:val="0"/>
          <w:numId w:val="3"/>
        </w:numPr>
        <w:spacing w:after="95"/>
        <w:ind w:right="-955" w:hanging="105"/>
      </w:pPr>
      <w:r>
        <w:t xml:space="preserve">Assistentes Operacionais – </w:t>
      </w:r>
      <w:r w:rsidR="007D75B4">
        <w:t>40</w:t>
      </w:r>
    </w:p>
    <w:p w:rsidR="00C6407C" w:rsidRDefault="004D79F6" w:rsidP="0039035C">
      <w:pPr>
        <w:numPr>
          <w:ilvl w:val="0"/>
          <w:numId w:val="3"/>
        </w:numPr>
        <w:ind w:right="-955" w:hanging="105"/>
      </w:pPr>
      <w:r>
        <w:t xml:space="preserve">Técnico Superior - </w:t>
      </w:r>
      <w:r w:rsidR="00D12976">
        <w:t>1</w:t>
      </w:r>
      <w:r>
        <w:t xml:space="preserve"> </w:t>
      </w:r>
    </w:p>
    <w:p w:rsidR="00C6407C" w:rsidRDefault="004D79F6" w:rsidP="0039035C">
      <w:pPr>
        <w:spacing w:after="105" w:line="259" w:lineRule="auto"/>
        <w:ind w:left="0" w:right="-955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C6407C" w:rsidRDefault="004D79F6" w:rsidP="0039035C">
      <w:pPr>
        <w:ind w:left="-5" w:right="-955"/>
      </w:pPr>
      <w:r>
        <w:t xml:space="preserve">8.1.6 – Organização contabilística </w:t>
      </w:r>
    </w:p>
    <w:p w:rsidR="00C6407C" w:rsidRDefault="004D79F6" w:rsidP="0039035C">
      <w:pPr>
        <w:spacing w:after="99" w:line="259" w:lineRule="auto"/>
        <w:ind w:left="0" w:right="-955" w:firstLine="0"/>
      </w:pPr>
      <w:r>
        <w:rPr>
          <w:b/>
        </w:rPr>
        <w:t xml:space="preserve"> </w:t>
      </w:r>
    </w:p>
    <w:p w:rsidR="00C6407C" w:rsidRDefault="004D79F6" w:rsidP="0039035C">
      <w:pPr>
        <w:numPr>
          <w:ilvl w:val="0"/>
          <w:numId w:val="4"/>
        </w:numPr>
        <w:spacing w:after="0" w:line="360" w:lineRule="auto"/>
        <w:ind w:right="-955" w:hanging="188"/>
      </w:pPr>
      <w:r>
        <w:t xml:space="preserve">O exercício económico de 2005 marca o início da implementação da contabilidade patrimonial de acordo com a Portaria n.º 794/2000, de 20 de Setembro. Não existe um manual de procedimentos contabilísticos organizado, no entanto foi definido um conjunto de procedimentos, critérios e regras que garante a execução da contabilidade de forma rigorosa, criteriosa e isenta de erros materiais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numPr>
          <w:ilvl w:val="0"/>
          <w:numId w:val="4"/>
        </w:numPr>
        <w:spacing w:after="0" w:line="360" w:lineRule="auto"/>
        <w:ind w:right="103" w:hanging="188"/>
      </w:pPr>
      <w:r>
        <w:t xml:space="preserve">Os livros de registo utilizados são o Diário, Razão e Balancetes do Razão, Inventário das Imobilizações, Inventário das Existências e Balanços. </w:t>
      </w:r>
    </w:p>
    <w:p w:rsidR="00C6407C" w:rsidRDefault="004D79F6">
      <w:pPr>
        <w:spacing w:after="10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numPr>
          <w:ilvl w:val="0"/>
          <w:numId w:val="4"/>
        </w:numPr>
        <w:spacing w:after="33" w:line="359" w:lineRule="auto"/>
        <w:ind w:right="103" w:hanging="188"/>
      </w:pPr>
      <w:r>
        <w:t xml:space="preserve">Os documentos de suporte ao registo das operações contabilísticas estão arquivados da seguinte forma: </w:t>
      </w:r>
    </w:p>
    <w:p w:rsidR="00C6407C" w:rsidRDefault="004D79F6">
      <w:pPr>
        <w:numPr>
          <w:ilvl w:val="1"/>
          <w:numId w:val="4"/>
        </w:numPr>
        <w:spacing w:after="0" w:line="360" w:lineRule="auto"/>
        <w:ind w:right="103" w:hanging="340"/>
      </w:pPr>
      <w:r>
        <w:rPr>
          <w:b/>
        </w:rPr>
        <w:t>Despesas</w:t>
      </w:r>
      <w:r>
        <w:t xml:space="preserve"> – Arquivados por processo de despesa do qual faz parte a proposta de realização de despesa, a requisição oficial, o documento comprovativo da despesa (</w:t>
      </w:r>
      <w:r w:rsidR="00EE0FE8">
        <w:t>fatura</w:t>
      </w:r>
      <w:r>
        <w:t xml:space="preserve"> ou documento equivalente), autorização de pagamento, documento comprovativo do pagamento (fotocópia do cheque e folhas de transferências bancárias) e recibo comprovativo do pagamento. Estes processos estão arquivados por ordem de pagamento separados de acordo com a classificação económica das despesas públicas. </w:t>
      </w:r>
    </w:p>
    <w:p w:rsidR="00C6407C" w:rsidRDefault="004D79F6">
      <w:pPr>
        <w:spacing w:after="132" w:line="259" w:lineRule="auto"/>
        <w:ind w:left="338" w:firstLine="0"/>
        <w:jc w:val="left"/>
      </w:pPr>
      <w:r>
        <w:t xml:space="preserve"> </w:t>
      </w:r>
    </w:p>
    <w:p w:rsidR="00C6407C" w:rsidRDefault="004D79F6">
      <w:pPr>
        <w:numPr>
          <w:ilvl w:val="1"/>
          <w:numId w:val="4"/>
        </w:numPr>
        <w:spacing w:after="0" w:line="380" w:lineRule="auto"/>
        <w:ind w:right="103" w:hanging="340"/>
      </w:pPr>
      <w:r>
        <w:rPr>
          <w:b/>
        </w:rPr>
        <w:t>Receitas</w:t>
      </w:r>
      <w:r>
        <w:t xml:space="preserve"> – Guias de receita e documentos equivalentes às quais servem de apoio ao registo da liquidação e cobrança das receitas. Estas guias e documentos estão arquivadas </w:t>
      </w:r>
      <w:r w:rsidR="00EE0FE8">
        <w:t>cronologicamente</w:t>
      </w:r>
      <w:r>
        <w:t>.</w:t>
      </w:r>
      <w:r>
        <w:rPr>
          <w:b/>
        </w:rPr>
        <w:t xml:space="preserve">  </w:t>
      </w:r>
    </w:p>
    <w:p w:rsidR="00C6407C" w:rsidRDefault="004D79F6">
      <w:pPr>
        <w:spacing w:after="127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C6407C" w:rsidRDefault="004D79F6">
      <w:pPr>
        <w:numPr>
          <w:ilvl w:val="1"/>
          <w:numId w:val="4"/>
        </w:numPr>
        <w:spacing w:after="0" w:line="361" w:lineRule="auto"/>
        <w:ind w:right="103" w:hanging="340"/>
      </w:pPr>
      <w:r>
        <w:rPr>
          <w:b/>
        </w:rPr>
        <w:t>Outras operações</w:t>
      </w:r>
      <w:r>
        <w:t xml:space="preserve"> – As requisições de fundos de contas de ordem, de transferências e do OE estão arquivadas por número de documento. Além </w:t>
      </w:r>
      <w:r>
        <w:lastRenderedPageBreak/>
        <w:t xml:space="preserve">disso, existe um arquivo para as guias de entrega de receitas em conta de receitas próprias, guias de entrega de descontos e retenções e demais documentos de suporte. </w:t>
      </w:r>
    </w:p>
    <w:p w:rsidR="00C6407C" w:rsidRDefault="004D79F6">
      <w:pPr>
        <w:spacing w:after="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numPr>
          <w:ilvl w:val="0"/>
          <w:numId w:val="4"/>
        </w:numPr>
        <w:spacing w:after="0" w:line="360" w:lineRule="auto"/>
        <w:ind w:right="103" w:hanging="188"/>
      </w:pPr>
      <w:r>
        <w:t xml:space="preserve">O sistema informático utilizado para a execução da contabilidade assenta em mecanismos automáticos de geração de movimentos contabilísticos. Trata-se de um sistema de gestão financeira e contabilística em que os movimentos contabilísticos patrimoniais são gerados à medida que as tarefas e as operações inerentes à execução orçamental são executadas. </w:t>
      </w:r>
    </w:p>
    <w:p w:rsidR="00C6407C" w:rsidRDefault="004D79F6">
      <w:pPr>
        <w:spacing w:after="10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after="1" w:line="359" w:lineRule="auto"/>
        <w:ind w:left="-5" w:right="103"/>
      </w:pPr>
      <w:r>
        <w:t xml:space="preserve">Este automatismo é conseguido graças a um sistema de equivalências e ligações entre a classificação económica das despesas e das receitas públicas e os códigos de contas previstos no plano de contas da EBI/S das Lajes do Pico.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numPr>
          <w:ilvl w:val="0"/>
          <w:numId w:val="4"/>
        </w:numPr>
        <w:spacing w:after="0" w:line="360" w:lineRule="auto"/>
        <w:ind w:right="103" w:hanging="188"/>
      </w:pPr>
      <w:r>
        <w:t xml:space="preserve">Relativamente às Demonstrações </w:t>
      </w:r>
      <w:r w:rsidR="00D12976">
        <w:t xml:space="preserve">financeiras intercalares, a EB e </w:t>
      </w:r>
      <w:r>
        <w:t xml:space="preserve">S das Lajes do Pico elabora demonstrações financeiras mensais, sendo as mesmas utilizadas internamente para efeitos de gestão. Para além destas são elaboradas demonstrações trimestrais de </w:t>
      </w:r>
      <w:r w:rsidR="00EE0FE8">
        <w:t>prestação</w:t>
      </w:r>
      <w:r>
        <w:t xml:space="preserve"> de contas à Direcção-Geral do Orçamento. </w:t>
      </w:r>
    </w:p>
    <w:p w:rsidR="00C6407C" w:rsidRDefault="004D79F6">
      <w:pPr>
        <w:spacing w:after="10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numPr>
          <w:ilvl w:val="0"/>
          <w:numId w:val="4"/>
        </w:numPr>
        <w:spacing w:after="93"/>
        <w:ind w:right="103" w:hanging="188"/>
      </w:pPr>
      <w:r>
        <w:t xml:space="preserve">Não existe descentralização contabilística. </w:t>
      </w:r>
    </w:p>
    <w:p w:rsidR="00C6407C" w:rsidRDefault="004D79F6">
      <w:pPr>
        <w:spacing w:after="10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spacing w:after="95"/>
        <w:ind w:left="-5" w:right="103"/>
      </w:pPr>
      <w:r>
        <w:t xml:space="preserve">8.1.7 – Outra informação considerada relevante: </w:t>
      </w:r>
    </w:p>
    <w:p w:rsidR="00C6407C" w:rsidRDefault="004D79F6">
      <w:pPr>
        <w:spacing w:after="100" w:line="259" w:lineRule="auto"/>
        <w:ind w:left="0" w:firstLine="0"/>
        <w:jc w:val="left"/>
      </w:pPr>
      <w:r>
        <w:t xml:space="preserve"> </w:t>
      </w:r>
    </w:p>
    <w:p w:rsidR="00C6407C" w:rsidRDefault="004D79F6">
      <w:pPr>
        <w:numPr>
          <w:ilvl w:val="0"/>
          <w:numId w:val="5"/>
        </w:numPr>
        <w:spacing w:after="0" w:line="360" w:lineRule="auto"/>
        <w:ind w:right="103"/>
      </w:pPr>
      <w:r>
        <w:t xml:space="preserve">Oportunidade da Informação – A informação contabilística encontra-se disponível nos serviços financeiros e devidamente organizada, sendo introduzida diariamente no sistema informático de apoio à contabilidade. </w:t>
      </w:r>
    </w:p>
    <w:p w:rsidR="00C6407C" w:rsidRDefault="004D79F6">
      <w:pPr>
        <w:spacing w:after="99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C6407C" w:rsidRDefault="004D79F6">
      <w:pPr>
        <w:numPr>
          <w:ilvl w:val="0"/>
          <w:numId w:val="5"/>
        </w:numPr>
        <w:spacing w:after="0" w:line="360" w:lineRule="auto"/>
        <w:ind w:right="103"/>
      </w:pPr>
      <w:r>
        <w:t xml:space="preserve">Revisão dos registos contabilísticos – São </w:t>
      </w:r>
      <w:r w:rsidR="00EE0FE8">
        <w:t>objeto</w:t>
      </w:r>
      <w:r>
        <w:t xml:space="preserve"> de conferências </w:t>
      </w:r>
      <w:r w:rsidR="00EE0FE8">
        <w:t>diárias</w:t>
      </w:r>
      <w:r>
        <w:t xml:space="preserve"> através do cruzamento da informação registada no sistema informático de apoio à contabilidade, nomeadamente a verificação das folhas de cofre diárias. </w:t>
      </w:r>
    </w:p>
    <w:p w:rsidR="00C6407C" w:rsidRDefault="004D79F6">
      <w:pPr>
        <w:spacing w:after="100" w:line="259" w:lineRule="auto"/>
        <w:ind w:left="0" w:firstLine="0"/>
        <w:jc w:val="left"/>
      </w:pPr>
      <w:r>
        <w:t xml:space="preserve"> </w:t>
      </w:r>
    </w:p>
    <w:p w:rsidR="00C6407C" w:rsidRDefault="004D79F6">
      <w:pPr>
        <w:numPr>
          <w:ilvl w:val="0"/>
          <w:numId w:val="5"/>
        </w:numPr>
        <w:spacing w:after="0" w:line="360" w:lineRule="auto"/>
        <w:ind w:right="103"/>
      </w:pPr>
      <w:r>
        <w:t xml:space="preserve">Reconciliações bancárias – As reconciliações bancárias são </w:t>
      </w:r>
      <w:r w:rsidR="00EE0FE8">
        <w:t>efetuadas</w:t>
      </w:r>
      <w:r>
        <w:t xml:space="preserve"> mensalmente. Sempre que se verificaram diferenças as mesmas foram averiguadas e prontamente regularizadas. </w:t>
      </w:r>
    </w:p>
    <w:p w:rsidR="00C6407C" w:rsidRDefault="004D79F6">
      <w:pPr>
        <w:spacing w:after="101" w:line="259" w:lineRule="auto"/>
        <w:ind w:left="0" w:firstLine="0"/>
        <w:jc w:val="left"/>
      </w:pPr>
      <w:r>
        <w:t xml:space="preserve"> </w:t>
      </w:r>
    </w:p>
    <w:p w:rsidR="00C6407C" w:rsidRDefault="004D79F6">
      <w:pPr>
        <w:spacing w:after="100" w:line="259" w:lineRule="auto"/>
        <w:ind w:left="0" w:firstLine="0"/>
        <w:jc w:val="left"/>
      </w:pPr>
      <w:r>
        <w:lastRenderedPageBreak/>
        <w:t xml:space="preserve"> </w:t>
      </w:r>
    </w:p>
    <w:p w:rsidR="00C6407C" w:rsidRDefault="004D79F6">
      <w:pPr>
        <w:spacing w:after="0" w:line="359" w:lineRule="auto"/>
        <w:ind w:left="0" w:right="8070" w:firstLine="0"/>
        <w:jc w:val="left"/>
      </w:pPr>
      <w:r>
        <w:t xml:space="preserve">  </w:t>
      </w:r>
    </w:p>
    <w:sectPr w:rsidR="00C640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5" w:right="2003" w:bottom="666" w:left="21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3FA" w:rsidRDefault="00D703FA">
      <w:pPr>
        <w:spacing w:after="0" w:line="240" w:lineRule="auto"/>
      </w:pPr>
      <w:r>
        <w:separator/>
      </w:r>
    </w:p>
  </w:endnote>
  <w:endnote w:type="continuationSeparator" w:id="0">
    <w:p w:rsidR="00D703FA" w:rsidRDefault="00D7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7C" w:rsidRDefault="004D79F6">
    <w:pPr>
      <w:spacing w:after="2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2BE0075" wp14:editId="5E2461D1">
              <wp:simplePos x="0" y="0"/>
              <wp:positionH relativeFrom="page">
                <wp:posOffset>1328928</wp:posOffset>
              </wp:positionH>
              <wp:positionV relativeFrom="page">
                <wp:posOffset>9316212</wp:posOffset>
              </wp:positionV>
              <wp:extent cx="5116068" cy="6096"/>
              <wp:effectExtent l="0" t="0" r="0" b="0"/>
              <wp:wrapSquare wrapText="bothSides"/>
              <wp:docPr id="9201" name="Group 92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6068" cy="6096"/>
                        <a:chOff x="0" y="0"/>
                        <a:chExt cx="5116068" cy="6096"/>
                      </a:xfrm>
                    </wpg:grpSpPr>
                    <wps:wsp>
                      <wps:cNvPr id="9639" name="Shape 9639"/>
                      <wps:cNvSpPr/>
                      <wps:spPr>
                        <a:xfrm>
                          <a:off x="0" y="0"/>
                          <a:ext cx="51160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6068" h="9144">
                              <a:moveTo>
                                <a:pt x="0" y="0"/>
                              </a:moveTo>
                              <a:lnTo>
                                <a:pt x="5116068" y="0"/>
                              </a:lnTo>
                              <a:lnTo>
                                <a:pt x="51160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36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5A96E8D" id="Group 9201" o:spid="_x0000_s1026" style="position:absolute;margin-left:104.65pt;margin-top:733.55pt;width:402.85pt;height:.5pt;z-index:251660288;mso-position-horizontal-relative:page;mso-position-vertical-relative:page" coordsize="511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">
              <v:shape id="Shape 9639" o:spid="_x0000_s1027" style="position:absolute;width:51160;height:91;visibility:visible;mso-wrap-style:square;v-text-anchor:top" coordsize="51160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428QA&#10;AADdAAAADwAAAGRycy9kb3ducmV2LnhtbESPT4vCMBTE7wt+h/AEb2uq4r9qFBEEva2uKN6ezbMt&#10;Ni8lidr99psFYY/DzPyGmS8bU4knOV9aVtDrJiCIM6tLzhUcvzefExA+IGusLJOCH/KwXLQ+5phq&#10;++I9PQ8hFxHCPkUFRQh1KqXPCjLou7Ymjt7NOoMhSpdL7fAV4aaS/SQZSYMlx4UCa1oXlN0PD6NA&#10;k93ejvXXzo/Pji+n4fjuyqtSnXazmoEI1IT/8Lu91Qqmo8EU/t7EJ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TuNvEAAAA3QAAAA8AAAAAAAAAAAAAAAAAmAIAAGRycy9k&#10;b3ducmV2LnhtbFBLBQYAAAAABAAEAPUAAACJAwAAAAA=&#10;" path="m,l5116068,r,9144l,9144,,e" fillcolor="#003365" stroked="f" strokeweight="0">
                <v:stroke miterlimit="83231f" joinstyle="miter"/>
                <v:path arrowok="t" textboxrect="0,0,5116068,9144"/>
              </v:shape>
              <w10:wrap type="square" anchorx="page" anchory="page"/>
            </v:group>
          </w:pict>
        </mc:Fallback>
      </mc:AlternateContent>
    </w:r>
    <w:r>
      <w:rPr>
        <w:b/>
        <w:color w:val="003365"/>
        <w:sz w:val="19"/>
      </w:rPr>
      <w:t xml:space="preserve"> </w:t>
    </w:r>
  </w:p>
  <w:p w:rsidR="00C6407C" w:rsidRDefault="004D79F6">
    <w:pPr>
      <w:tabs>
        <w:tab w:val="center" w:pos="7528"/>
      </w:tabs>
      <w:spacing w:after="0" w:line="259" w:lineRule="auto"/>
      <w:ind w:left="0" w:firstLine="0"/>
      <w:jc w:val="left"/>
    </w:pPr>
    <w:r>
      <w:rPr>
        <w:b/>
        <w:color w:val="003365"/>
        <w:sz w:val="23"/>
      </w:rPr>
      <w:t xml:space="preserve">ANEXOS ÀS DEMONSTRAÇÕES FINANCEIRAS </w:t>
    </w:r>
    <w:r>
      <w:rPr>
        <w:b/>
        <w:color w:val="003365"/>
        <w:sz w:val="23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003365"/>
        <w:sz w:val="19"/>
      </w:rPr>
      <w:t>2</w:t>
    </w:r>
    <w:r>
      <w:rPr>
        <w:b/>
        <w:color w:val="003365"/>
        <w:sz w:val="19"/>
      </w:rPr>
      <w:fldChar w:fldCharType="end"/>
    </w:r>
    <w:r>
      <w:rPr>
        <w:b/>
        <w:color w:val="003365"/>
        <w:sz w:val="19"/>
      </w:rPr>
      <w:t xml:space="preserve"> – </w:t>
    </w:r>
    <w:r w:rsidR="00D63F39">
      <w:rPr>
        <w:b/>
        <w:noProof/>
        <w:color w:val="003365"/>
        <w:sz w:val="19"/>
      </w:rPr>
      <w:fldChar w:fldCharType="begin"/>
    </w:r>
    <w:r w:rsidR="00D63F39">
      <w:rPr>
        <w:b/>
        <w:noProof/>
        <w:color w:val="003365"/>
        <w:sz w:val="19"/>
      </w:rPr>
      <w:instrText xml:space="preserve"> NUMPAGES   \* MERGEFORMAT </w:instrText>
    </w:r>
    <w:r w:rsidR="00D63F39">
      <w:rPr>
        <w:b/>
        <w:noProof/>
        <w:color w:val="003365"/>
        <w:sz w:val="19"/>
      </w:rPr>
      <w:fldChar w:fldCharType="separate"/>
    </w:r>
    <w:r w:rsidR="006E71F8" w:rsidRPr="006E71F8">
      <w:rPr>
        <w:b/>
        <w:noProof/>
        <w:color w:val="003365"/>
        <w:sz w:val="19"/>
      </w:rPr>
      <w:t>9</w:t>
    </w:r>
    <w:r w:rsidR="00D63F39">
      <w:rPr>
        <w:b/>
        <w:noProof/>
        <w:color w:val="003365"/>
        <w:sz w:val="19"/>
      </w:rPr>
      <w:fldChar w:fldCharType="end"/>
    </w:r>
    <w:r>
      <w:rPr>
        <w:b/>
        <w:color w:val="003365"/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7C" w:rsidRDefault="004D79F6">
    <w:pPr>
      <w:spacing w:after="2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8341CF6" wp14:editId="7247CC20">
              <wp:simplePos x="0" y="0"/>
              <wp:positionH relativeFrom="page">
                <wp:posOffset>1328928</wp:posOffset>
              </wp:positionH>
              <wp:positionV relativeFrom="page">
                <wp:posOffset>9316212</wp:posOffset>
              </wp:positionV>
              <wp:extent cx="5116068" cy="6096"/>
              <wp:effectExtent l="0" t="0" r="0" b="0"/>
              <wp:wrapSquare wrapText="bothSides"/>
              <wp:docPr id="9167" name="Group 9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16068" cy="6096"/>
                        <a:chOff x="0" y="0"/>
                        <a:chExt cx="5116068" cy="6096"/>
                      </a:xfrm>
                    </wpg:grpSpPr>
                    <wps:wsp>
                      <wps:cNvPr id="9638" name="Shape 9638"/>
                      <wps:cNvSpPr/>
                      <wps:spPr>
                        <a:xfrm>
                          <a:off x="0" y="0"/>
                          <a:ext cx="51160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6068" h="9144">
                              <a:moveTo>
                                <a:pt x="0" y="0"/>
                              </a:moveTo>
                              <a:lnTo>
                                <a:pt x="5116068" y="0"/>
                              </a:lnTo>
                              <a:lnTo>
                                <a:pt x="51160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36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49F0226" id="Group 9167" o:spid="_x0000_s1026" style="position:absolute;margin-left:104.65pt;margin-top:733.55pt;width:402.85pt;height:.5pt;z-index:251661312;mso-position-horizontal-relative:page;mso-position-vertical-relative:page" coordsize="511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">
              <v:shape id="Shape 9638" o:spid="_x0000_s1027" style="position:absolute;width:51160;height:91;visibility:visible;mso-wrap-style:square;v-text-anchor:top" coordsize="51160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8dQMAA&#10;AADdAAAADwAAAGRycy9kb3ducmV2LnhtbERPy4rCMBTdC/5DuII7TVV8VaPIwICzGx8o7q7NtS02&#10;NyXJaP37yUJweTjv5boxlXiQ86VlBYN+AoI4s7rkXMHx8N2bgfABWWNlmRS8yMN61W4tMdX2yTt6&#10;7EMuYgj7FBUUIdSplD4ryKDv25o4cjfrDIYIXS61w2cMN5UcJslEGiw5NhRY01dB2X3/ZxRostvb&#10;sf798dOz48tpPL278qpUt9NsFiACNeEjfru3WsF8Mopz45v4BO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p8dQMAAAADdAAAADwAAAAAAAAAAAAAAAACYAgAAZHJzL2Rvd25y&#10;ZXYueG1sUEsFBgAAAAAEAAQA9QAAAIUDAAAAAA==&#10;" path="m,l5116068,r,9144l,9144,,e" fillcolor="#003365" stroked="f" strokeweight="0">
                <v:stroke miterlimit="83231f" joinstyle="miter"/>
                <v:path arrowok="t" textboxrect="0,0,5116068,9144"/>
              </v:shape>
              <w10:wrap type="square" anchorx="page" anchory="page"/>
            </v:group>
          </w:pict>
        </mc:Fallback>
      </mc:AlternateContent>
    </w:r>
    <w:r>
      <w:rPr>
        <w:b/>
        <w:color w:val="003365"/>
        <w:sz w:val="19"/>
      </w:rPr>
      <w:t xml:space="preserve"> </w:t>
    </w:r>
  </w:p>
  <w:p w:rsidR="00C6407C" w:rsidRDefault="004D79F6">
    <w:pPr>
      <w:tabs>
        <w:tab w:val="center" w:pos="7528"/>
      </w:tabs>
      <w:spacing w:after="0" w:line="259" w:lineRule="auto"/>
      <w:ind w:left="0" w:firstLine="0"/>
      <w:jc w:val="left"/>
    </w:pPr>
    <w:r>
      <w:rPr>
        <w:b/>
        <w:color w:val="003365"/>
        <w:sz w:val="23"/>
      </w:rPr>
      <w:t xml:space="preserve">ANEXOS ÀS DEMONSTRAÇÕES FINANCEIRAS </w:t>
    </w:r>
    <w:r>
      <w:rPr>
        <w:b/>
        <w:color w:val="003365"/>
        <w:sz w:val="23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D63F39" w:rsidRPr="00D63F39">
      <w:rPr>
        <w:b/>
        <w:noProof/>
        <w:color w:val="003365"/>
        <w:sz w:val="19"/>
      </w:rPr>
      <w:t>9</w:t>
    </w:r>
    <w:r>
      <w:rPr>
        <w:b/>
        <w:color w:val="003365"/>
        <w:sz w:val="19"/>
      </w:rPr>
      <w:fldChar w:fldCharType="end"/>
    </w:r>
    <w:r>
      <w:rPr>
        <w:b/>
        <w:color w:val="003365"/>
        <w:sz w:val="19"/>
      </w:rPr>
      <w:t xml:space="preserve"> – </w:t>
    </w:r>
    <w:r w:rsidR="00D63F39">
      <w:rPr>
        <w:b/>
        <w:noProof/>
        <w:color w:val="003365"/>
        <w:sz w:val="19"/>
      </w:rPr>
      <w:fldChar w:fldCharType="begin"/>
    </w:r>
    <w:r w:rsidR="00D63F39">
      <w:rPr>
        <w:b/>
        <w:noProof/>
        <w:color w:val="003365"/>
        <w:sz w:val="19"/>
      </w:rPr>
      <w:instrText xml:space="preserve"> NUMPAGES   \* MERGEFORMAT </w:instrText>
    </w:r>
    <w:r w:rsidR="00D63F39">
      <w:rPr>
        <w:b/>
        <w:noProof/>
        <w:color w:val="003365"/>
        <w:sz w:val="19"/>
      </w:rPr>
      <w:fldChar w:fldCharType="separate"/>
    </w:r>
    <w:r w:rsidR="00D63F39">
      <w:rPr>
        <w:b/>
        <w:noProof/>
        <w:color w:val="003365"/>
        <w:sz w:val="19"/>
      </w:rPr>
      <w:t>9</w:t>
    </w:r>
    <w:r w:rsidR="00D63F39">
      <w:rPr>
        <w:b/>
        <w:noProof/>
        <w:color w:val="003365"/>
        <w:sz w:val="19"/>
      </w:rPr>
      <w:fldChar w:fldCharType="end"/>
    </w:r>
    <w:r>
      <w:rPr>
        <w:b/>
        <w:color w:val="003365"/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7C" w:rsidRDefault="00C6407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3FA" w:rsidRDefault="00D703FA">
      <w:pPr>
        <w:spacing w:after="0" w:line="240" w:lineRule="auto"/>
      </w:pPr>
      <w:r>
        <w:separator/>
      </w:r>
    </w:p>
  </w:footnote>
  <w:footnote w:type="continuationSeparator" w:id="0">
    <w:p w:rsidR="00D703FA" w:rsidRDefault="00D7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7C" w:rsidRDefault="004D79F6">
    <w:pPr>
      <w:spacing w:after="0" w:line="259" w:lineRule="auto"/>
      <w:ind w:left="-2120" w:right="1023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1328928</wp:posOffset>
              </wp:positionH>
              <wp:positionV relativeFrom="page">
                <wp:posOffset>387096</wp:posOffset>
              </wp:positionV>
              <wp:extent cx="5637475" cy="726186"/>
              <wp:effectExtent l="0" t="0" r="0" b="0"/>
              <wp:wrapSquare wrapText="bothSides"/>
              <wp:docPr id="9181" name="Group 91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37475" cy="726186"/>
                        <a:chOff x="0" y="0"/>
                        <a:chExt cx="5637475" cy="726186"/>
                      </a:xfrm>
                    </wpg:grpSpPr>
                    <wps:wsp>
                      <wps:cNvPr id="9185" name="Rectangle 9185"/>
                      <wps:cNvSpPr/>
                      <wps:spPr>
                        <a:xfrm>
                          <a:off x="17526" y="60667"/>
                          <a:ext cx="1340411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FF0000"/>
                                <w:sz w:val="19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86" name="Rectangle 9186"/>
                      <wps:cNvSpPr/>
                      <wps:spPr>
                        <a:xfrm>
                          <a:off x="1025653" y="60667"/>
                          <a:ext cx="2238014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REGIÃO AUTÓNOMA DOS AÇORES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93" name="Rectangle 9193"/>
                      <wps:cNvSpPr/>
                      <wps:spPr>
                        <a:xfrm>
                          <a:off x="5098890" y="60667"/>
                          <a:ext cx="143722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94" name="Rectangle 9194"/>
                      <wps:cNvSpPr/>
                      <wps:spPr>
                        <a:xfrm>
                          <a:off x="5610178" y="60667"/>
                          <a:ext cx="36305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87" name="Rectangle 9187"/>
                      <wps:cNvSpPr/>
                      <wps:spPr>
                        <a:xfrm>
                          <a:off x="1034033" y="197821"/>
                          <a:ext cx="2557751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Secretaria Regional da Educação e Ciência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88" name="Rectangle 9188"/>
                      <wps:cNvSpPr/>
                      <wps:spPr>
                        <a:xfrm>
                          <a:off x="3261323" y="197821"/>
                          <a:ext cx="36304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89" name="Rectangle 9189"/>
                      <wps:cNvSpPr/>
                      <wps:spPr>
                        <a:xfrm>
                          <a:off x="1034033" y="334221"/>
                          <a:ext cx="3071623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FUNDO ESCOLAR DA EBI/S DAS LAJES DO PICO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90" name="Rectangle 9190"/>
                      <wps:cNvSpPr/>
                      <wps:spPr>
                        <a:xfrm>
                          <a:off x="1034034" y="447331"/>
                          <a:ext cx="39737" cy="1639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91" name="Rectangle 9191"/>
                      <wps:cNvSpPr/>
                      <wps:spPr>
                        <a:xfrm>
                          <a:off x="1986534" y="447331"/>
                          <a:ext cx="39737" cy="1639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92" name="Rectangle 9192"/>
                      <wps:cNvSpPr/>
                      <wps:spPr>
                        <a:xfrm>
                          <a:off x="17526" y="596353"/>
                          <a:ext cx="36305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637" name="Shape 9637"/>
                      <wps:cNvSpPr/>
                      <wps:spPr>
                        <a:xfrm>
                          <a:off x="0" y="720852"/>
                          <a:ext cx="51160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6068" h="9144">
                              <a:moveTo>
                                <a:pt x="0" y="0"/>
                              </a:moveTo>
                              <a:lnTo>
                                <a:pt x="5116068" y="0"/>
                              </a:lnTo>
                              <a:lnTo>
                                <a:pt x="51160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36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84" name="Rectangle 9184"/>
                      <wps:cNvSpPr/>
                      <wps:spPr>
                        <a:xfrm>
                          <a:off x="233172" y="12"/>
                          <a:ext cx="19048" cy="843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83" name="Picture 91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33172" y="0"/>
                          <a:ext cx="565404" cy="55168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9181" o:spid="_x0000_s1029" style="position:absolute;left:0;text-align:left;margin-left:104.65pt;margin-top:30.5pt;width:443.9pt;height:57.2pt;z-index:251658240;mso-position-horizontal-relative:page;mso-position-vertical-relative:page" coordsize="56374,726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">
              <v:rect id="Rectangle 9185" o:spid="_x0000_s1030" style="position:absolute;left:175;top:606;width:13404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MGcUA&#10;AADdAAAADwAAAGRycy9kb3ducmV2LnhtbESPQWvCQBSE70L/w/IK3nRjQUmiq0ir6NFqQb09ss8k&#10;NPs2ZFcT/fVuQehxmJlvmNmiM5W4UeNKywpGwwgEcWZ1ybmCn8N6EINwHlljZZkU3MnBYv7Wm2Gq&#10;bcvfdNv7XAQIuxQVFN7XqZQuK8igG9qaOHgX2xj0QTa51A22AW4q+RFFE2mw5LBQYE2fBWW/+6tR&#10;sInr5WlrH21erc6b4+6YfB0Sr1T/vVtOQXjq/H/41d5qBckoHsPf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IowZxQAAAN0AAAAPAAAAAAAAAAAAAAAAAJgCAABkcnMv&#10;ZG93bnJldi54bWxQSwUGAAAAAAQABAD1AAAAigMAAAAA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FF0000"/>
                          <w:sz w:val="19"/>
                        </w:rPr>
                        <w:t xml:space="preserve">                                     </w:t>
                      </w:r>
                    </w:p>
                  </w:txbxContent>
                </v:textbox>
              </v:rect>
              <v:rect id="Rectangle 9186" o:spid="_x0000_s1031" style="position:absolute;left:10256;top:606;width:2238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ASbsUA&#10;AADdAAAADwAAAGRycy9kb3ducmV2LnhtbESPT4vCMBTE74LfITzBm6Z6kLZrFPEPenRV0L09mrdt&#10;2ealNNFWP/1mYcHjMDO/YebLzlTiQY0rLSuYjCMQxJnVJecKLufdKAbhPLLGyjIpeJKD5aLfm2Oq&#10;bcuf9Dj5XAQIuxQVFN7XqZQuK8igG9uaOHjftjHog2xyqRtsA9xUchpFM2mw5LBQYE3rgrKf090o&#10;2Mf16nawrzavtl/76/GabM6JV2o46FYfIDx1/h3+bx+0gmQSz+DvTXg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8BJuxQAAAN0AAAAPAAAAAAAAAAAAAAAAAJgCAABkcnMv&#10;ZG93bnJldi54bWxQSwUGAAAAAAQABAD1AAAAigMAAAAA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REGIÃO AUTÓNOMA DOS AÇORES </w:t>
                      </w:r>
                    </w:p>
                  </w:txbxContent>
                </v:textbox>
              </v:rect>
              <v:rect id="Rectangle 9193" o:spid="_x0000_s1032" style="position:absolute;left:50988;top:606;width:1438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4nK8YA&#10;AADdAAAADwAAAGRycy9kb3ducmV2LnhtbESPQWvCQBSE7wX/w/IKvdVNKhQT3YRgFT22KtjeHtln&#10;Epp9G7KrSfvruwXB4zAz3zDLfDStuFLvGssK4mkEgri0uuFKwfGweZ6DcB5ZY2uZFPyQgzybPCwx&#10;1XbgD7rufSUChF2KCmrvu1RKV9Zk0E1tRxy8s+0N+iD7SuoehwA3rXyJoldpsOGwUGNHq5rK7/3F&#10;KNjOu+JzZ3+Hql1/bU/vp+TtkHilnh7HYgHC0+jv4Vt7pxUkcTKD/zfh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4nK8YAAADdAAAADwAAAAAAAAAAAAAAAACYAgAAZHJz&#10;L2Rvd25yZXYueG1sUEsFBgAAAAAEAAQA9QAAAIs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 </w:t>
                      </w:r>
                    </w:p>
                  </w:txbxContent>
                </v:textbox>
              </v:rect>
              <v:rect id="Rectangle 9194" o:spid="_x0000_s1033" style="position:absolute;left:56101;top:606;width:363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e/X8YA&#10;AADdAAAADwAAAGRycy9kb3ducmV2LnhtbESPQWvCQBSE7wX/w/IKvdVNihQT3YRgFT22KtjeHtln&#10;Epp9G7KrSfvruwXB4zAz3zDLfDStuFLvGssK4mkEgri0uuFKwfGweZ6DcB5ZY2uZFPyQgzybPCwx&#10;1XbgD7rufSUChF2KCmrvu1RKV9Zk0E1tRxy8s+0N+iD7SuoehwA3rXyJoldpsOGwUGNHq5rK7/3F&#10;KNjOu+JzZ3+Hql1/bU/vp+TtkHilnh7HYgHC0+jv4Vt7pxUkcTKD/zfh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e/X8YAAADdAAAADwAAAAAAAAAAAAAAAACYAgAAZHJz&#10;L2Rvd25yZXYueG1sUEsFBgAAAAAEAAQA9QAAAIs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</w:t>
                      </w:r>
                    </w:p>
                  </w:txbxContent>
                </v:textbox>
              </v:rect>
              <v:rect id="Rectangle 9187" o:spid="_x0000_s1034" style="position:absolute;left:10340;top:1978;width:25577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y39cUA&#10;AADdAAAADwAAAGRycy9kb3ducmV2LnhtbESPQWvCQBSE70L/w/IK3nRjD5pEV5FW0aPVgnp7ZJ9J&#10;aPZtyK4m+uvdgtDjMDPfMLNFZypxo8aVlhWMhhEI4szqknMFP4f1IAbhPLLGyjIpuJODxfytN8NU&#10;25a/6bb3uQgQdikqKLyvUyldVpBBN7Q1cfAutjHog2xyqRtsA9xU8iOKxtJgyWGhwJo+C8p+91ej&#10;YBPXy9PWPtq8Wp03x90x+TokXqn+e7ecgvDU+f/wq73VCpJRPIG/N+EJ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Lf1xQAAAN0AAAAPAAAAAAAAAAAAAAAAAJgCAABkcnMv&#10;ZG93bnJldi54bWxQSwUGAAAAAAQABAD1AAAAigMAAAAA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Secretaria Regional da Educação e Ciência </w:t>
                      </w:r>
                    </w:p>
                  </w:txbxContent>
                </v:textbox>
              </v:rect>
              <v:rect id="Rectangle 9188" o:spid="_x0000_s1035" style="position:absolute;left:32613;top:1978;width:363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jh8IA&#10;AADdAAAADwAAAGRycy9kb3ducmV2LnhtbERPTYvCMBC9C/6HMMLeNNWDtF2jiLuix9UKrrehGdti&#10;MylNtN399eYgeHy878WqN7V4UOsqywqmkwgEcW51xYWCU7YdxyCcR9ZYWyYFf+RgtRwOFphq2/GB&#10;HkdfiBDCLkUFpfdNKqXLSzLoJrYhDtzVtgZ9gG0hdYtdCDe1nEXRXBqsODSU2NCmpPx2vBsFu7hZ&#10;/+7tf1fU35fd+eecfGWJV+pj1K8/QXjq/Vv8cu+1gmQah7nhTXgC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yOHwgAAAN0AAAAPAAAAAAAAAAAAAAAAAJgCAABkcnMvZG93&#10;bnJldi54bWxQSwUGAAAAAAQABAD1AAAAhwMAAAAA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</w:t>
                      </w:r>
                    </w:p>
                  </w:txbxContent>
                </v:textbox>
              </v:rect>
              <v:rect id="Rectangle 9189" o:spid="_x0000_s1036" style="position:absolute;left:10340;top:3342;width:30716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+GHMYA&#10;AADdAAAADwAAAGRycy9kb3ducmV2LnhtbESPQWvCQBSE7wX/w/IEb83GHkoSXUWqRY82KcTeHtnX&#10;JDT7NmS3Jvrru4VCj8PMfMOst5PpxJUG11pWsIxiEMSV1S3XCt6L18cEhPPIGjvLpOBGDrab2cMa&#10;M21HfqNr7msRIOwyVNB432dSuqohgy6yPXHwPu1g0Ac51FIPOAa46eRTHD9Lgy2HhQZ7emmo+sq/&#10;jYJj0u8uJ3sf6+7wcSzPZbovUq/UYj7tViA8Tf4//Nc+aQXpMknh901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+GHMYAAADdAAAADwAAAAAAAAAAAAAAAACYAgAAZHJz&#10;L2Rvd25yZXYueG1sUEsFBgAAAAAEAAQA9QAAAIs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FUNDO ESCOLAR DA EBI/S DAS LAJES DO PICO </w:t>
                      </w:r>
                    </w:p>
                  </w:txbxContent>
                </v:textbox>
              </v:rect>
              <v:rect id="Rectangle 9190" o:spid="_x0000_s1037" style="position:absolute;left:10340;top:4473;width:397;height:1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5XMEA&#10;AADdAAAADwAAAGRycy9kb3ducmV2LnhtbERPy4rCMBTdC/5DuII7TZ2F2GoUUQdd+gJ1d2mubbG5&#10;KU201a83i4FZHs57tmhNKV5Uu8KygtEwAkGcWl1wpuB8+h1MQDiPrLG0TAre5GAx73ZmmGjb8IFe&#10;R5+JEMIuQQW591UipUtzMuiGtiIO3N3WBn2AdSZ1jU0IN6X8iaKxNFhwaMixolVO6eP4NAq2k2p5&#10;3dlPk5Wb2/ayv8TrU+yV6vfa5RSEp9b/i//cO60gHsVhf3gTnoCc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MuVzBAAAA3QAAAA8AAAAAAAAAAAAAAAAAmAIAAGRycy9kb3du&#10;cmV2LnhtbFBLBQYAAAAABAAEAPUAAACGAwAAAAA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17"/>
                        </w:rPr>
                        <w:t xml:space="preserve"> </w:t>
                      </w:r>
                    </w:p>
                  </w:txbxContent>
                </v:textbox>
              </v:rect>
              <v:rect id="Rectangle 9191" o:spid="_x0000_s1038" style="position:absolute;left:19865;top:4473;width:397;height:1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Acx8UA&#10;AADdAAAADwAAAGRycy9kb3ducmV2LnhtbESPT4vCMBTE78J+h/AWvGlaD2K7RhF3RY/rH3C9PZpn&#10;W2xeShNt3U9vBMHjMDO/YabzzlTiRo0rLSuIhxEI4szqknMFh/1qMAHhPLLGyjIpuJOD+eyjN8VU&#10;25a3dNv5XAQIuxQVFN7XqZQuK8igG9qaOHhn2xj0QTa51A22AW4qOYqisTRYclgosKZlQdlldzUK&#10;1pN68bex/21e/ZzWx99j8r1PvFL9z27xBcJT59/hV3ujFSRxEsP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BzHxQAAAN0AAAAPAAAAAAAAAAAAAAAAAJgCAABkcnMv&#10;ZG93bnJldi54bWxQSwUGAAAAAAQABAD1AAAAigMAAAAA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17"/>
                        </w:rPr>
                        <w:t xml:space="preserve"> </w:t>
                      </w:r>
                    </w:p>
                  </w:txbxContent>
                </v:textbox>
              </v:rect>
              <v:rect id="Rectangle 9192" o:spid="_x0000_s1039" style="position:absolute;left:175;top:5963;width:363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CsMYA&#10;AADdAAAADwAAAGRycy9kb3ducmV2LnhtbESPQWvCQBSE74X+h+UJ3uomHkoSXSXYFj1aU7DeHtln&#10;Esy+Ddmtif76bqHgcZiZb5jlejStuFLvGssK4lkEgri0uuFKwVfx8ZKAcB5ZY2uZFNzIwXr1/LTE&#10;TNuBP+l68JUIEHYZKqi97zIpXVmTQTezHXHwzrY36IPsK6l7HALctHIeRa/SYMNhocaONjWVl8OP&#10;UbBNuvx7Z+9D1b6ftsf9MX0rUq/UdDLmCxCeRv8I/7d3WkEap3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KCsMYAAADdAAAADwAAAAAAAAAAAAAAAACYAgAAZHJz&#10;L2Rvd25yZXYueG1sUEsFBgAAAAAEAAQA9QAAAIs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</w:t>
                      </w:r>
                    </w:p>
                  </w:txbxContent>
                </v:textbox>
              </v:rect>
              <v:shape id="Shape 9637" o:spid="_x0000_s1040" style="position:absolute;top:7208;width:51160;height:91;visibility:visible;mso-wrap-style:square;v-text-anchor:top" coordsize="51160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JMsUA&#10;AADdAAAADwAAAGRycy9kb3ducmV2LnhtbESPQWvCQBSE74X+h+UJ3upGi0bTrFKEgt5aGyreXrPP&#10;JCT7Nuyumv77bqHgcZiZb5h8M5hOXMn5xrKC6SQBQVxa3XCloPh8e1qC8AFZY2eZFPyQh8368SHH&#10;TNsbf9D1ECoRIewzVFCH0GdS+rImg35ie+Lona0zGKJ0ldQObxFuOjlLkoU02HBcqLGnbU1le7gY&#10;BZrs7lz073ufHh2fvuZp65pvpcaj4fUFRKAh3MP/7Z1WsFo8p/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IkyxQAAAN0AAAAPAAAAAAAAAAAAAAAAAJgCAABkcnMv&#10;ZG93bnJldi54bWxQSwUGAAAAAAQABAD1AAAAigMAAAAA&#10;" path="m,l5116068,r,9144l,9144,,e" fillcolor="#003365" stroked="f" strokeweight="0">
                <v:stroke miterlimit="83231f" joinstyle="miter"/>
                <v:path arrowok="t" textboxrect="0,0,5116068,9144"/>
              </v:shape>
              <v:rect id="Rectangle 9184" o:spid="_x0000_s1041" style="position:absolute;left:2331;width:191;height: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4pgsUA&#10;AADdAAAADwAAAGRycy9kb3ducmV2LnhtbESPQWvCQBSE70L/w/IK3nRjEUmiq0ir6NFqQb09ss8k&#10;NPs2ZFcT/fVuQehxmJlvmNmiM5W4UeNKywpGwwgEcWZ1ybmCn8N6EINwHlljZZkU3MnBYv7Wm2Gq&#10;bcvfdNv7XAQIuxQVFN7XqZQuK8igG9qaOHgX2xj0QTa51A22AW4q+RFFE2mw5LBQYE2fBWW/+6tR&#10;sInr5WlrH21erc6b4+6YfB0Sr1T/vVtOQXjq/H/41d5qBckoHsPf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imCxQAAAN0AAAAPAAAAAAAAAAAAAAAAAJgCAABkcnMv&#10;ZG93bnJldi54bWxQSwUGAAAAAAQABAD1AAAAigMAAAAA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9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183" o:spid="_x0000_s1042" type="#_x0000_t75" style="position:absolute;left:2331;width:5654;height:55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/Rr7FAAAA3QAAAA8AAABkcnMvZG93bnJldi54bWxEj0FrwkAUhO8F/8PyhN7qxhZLjK5SKlIv&#10;PVR76PGZfSbB7Nuw+2rSf+8WBI/DzHzDLNeDa9WFQmw8G5hOMlDEpbcNVwa+D9unHFQUZIutZzLw&#10;RxHWq9HDEgvre/6iy14qlSAcCzRQi3SF1rGsyWGc+I44eScfHEqSodI2YJ/grtXPWfaqHTacFmrs&#10;6L2m8rz/dQY+Nj+nY44h221zttJvZJhVn8Y8joe3BSihQe7hW3tnDcyn+Qv8v0lPQK+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v0a+xQAAAN0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7C" w:rsidRDefault="004D79F6">
    <w:pPr>
      <w:spacing w:after="0" w:line="259" w:lineRule="auto"/>
      <w:ind w:left="-2120" w:right="1023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1328928</wp:posOffset>
              </wp:positionH>
              <wp:positionV relativeFrom="page">
                <wp:posOffset>387096</wp:posOffset>
              </wp:positionV>
              <wp:extent cx="5637475" cy="726186"/>
              <wp:effectExtent l="0" t="0" r="0" b="0"/>
              <wp:wrapSquare wrapText="bothSides"/>
              <wp:docPr id="9147" name="Group 91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37475" cy="726186"/>
                        <a:chOff x="0" y="0"/>
                        <a:chExt cx="5637475" cy="726186"/>
                      </a:xfrm>
                    </wpg:grpSpPr>
                    <wps:wsp>
                      <wps:cNvPr id="9151" name="Rectangle 9151"/>
                      <wps:cNvSpPr/>
                      <wps:spPr>
                        <a:xfrm>
                          <a:off x="17526" y="60667"/>
                          <a:ext cx="1340411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FF0000"/>
                                <w:sz w:val="19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2" name="Rectangle 9152"/>
                      <wps:cNvSpPr/>
                      <wps:spPr>
                        <a:xfrm>
                          <a:off x="1025653" y="60667"/>
                          <a:ext cx="2238014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REGIÃO AUTÓNOMA DOS AÇORES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9" name="Rectangle 9159"/>
                      <wps:cNvSpPr/>
                      <wps:spPr>
                        <a:xfrm>
                          <a:off x="5098890" y="60667"/>
                          <a:ext cx="143722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60" name="Rectangle 9160"/>
                      <wps:cNvSpPr/>
                      <wps:spPr>
                        <a:xfrm>
                          <a:off x="5610178" y="60667"/>
                          <a:ext cx="36305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3" name="Rectangle 9153"/>
                      <wps:cNvSpPr/>
                      <wps:spPr>
                        <a:xfrm>
                          <a:off x="1034033" y="197821"/>
                          <a:ext cx="2557751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>Secretaria Regional da Educação e C</w:t>
                            </w:r>
                            <w:r w:rsidR="00061D15">
                              <w:rPr>
                                <w:sz w:val="19"/>
                              </w:rPr>
                              <w:t>ultura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4" name="Rectangle 9154"/>
                      <wps:cNvSpPr/>
                      <wps:spPr>
                        <a:xfrm>
                          <a:off x="3261323" y="197821"/>
                          <a:ext cx="36304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5" name="Rectangle 9155"/>
                      <wps:cNvSpPr/>
                      <wps:spPr>
                        <a:xfrm>
                          <a:off x="1034033" y="334221"/>
                          <a:ext cx="3071623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061D1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>FUNDO ESCOLAR DA EB</w:t>
                            </w:r>
                            <w:r w:rsidR="004D79F6">
                              <w:rPr>
                                <w:sz w:val="19"/>
                              </w:rPr>
                              <w:t xml:space="preserve">/S DAS LAJES DO PICO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6" name="Rectangle 9156"/>
                      <wps:cNvSpPr/>
                      <wps:spPr>
                        <a:xfrm>
                          <a:off x="1034034" y="447331"/>
                          <a:ext cx="39737" cy="1639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7" name="Rectangle 9157"/>
                      <wps:cNvSpPr/>
                      <wps:spPr>
                        <a:xfrm>
                          <a:off x="1986534" y="447331"/>
                          <a:ext cx="39737" cy="1639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158" name="Rectangle 9158"/>
                      <wps:cNvSpPr/>
                      <wps:spPr>
                        <a:xfrm>
                          <a:off x="17526" y="596353"/>
                          <a:ext cx="36305" cy="1494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636" name="Shape 9636"/>
                      <wps:cNvSpPr/>
                      <wps:spPr>
                        <a:xfrm>
                          <a:off x="0" y="720852"/>
                          <a:ext cx="51160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6068" h="9144">
                              <a:moveTo>
                                <a:pt x="0" y="0"/>
                              </a:moveTo>
                              <a:lnTo>
                                <a:pt x="5116068" y="0"/>
                              </a:lnTo>
                              <a:lnTo>
                                <a:pt x="51160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36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50" name="Rectangle 9150"/>
                      <wps:cNvSpPr/>
                      <wps:spPr>
                        <a:xfrm>
                          <a:off x="233172" y="12"/>
                          <a:ext cx="19048" cy="843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6407C" w:rsidRDefault="004D79F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49" name="Picture 914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33172" y="0"/>
                          <a:ext cx="565404" cy="55168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9147" o:spid="_x0000_s1043" style="position:absolute;left:0;text-align:left;margin-left:104.65pt;margin-top:30.5pt;width:443.9pt;height:57.2pt;z-index:251659264;mso-position-horizontal-relative:page;mso-position-vertical-relative:page" coordsize="56374,726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">
              <v:rect id="Rectangle 9151" o:spid="_x0000_s1044" style="position:absolute;left:175;top:606;width:13404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mXcYA&#10;AADdAAAADwAAAGRycy9kb3ducmV2LnhtbESPT2vCQBTE70K/w/IK3nSTQsVEV5HWokf/FNTbI/tM&#10;QrNvQ3Y10U/vCkKPw8z8hpnOO1OJKzWutKwgHkYgiDOrS84V/O5/BmMQziNrrCyTghs5mM/eelNM&#10;tW15S9edz0WAsEtRQeF9nUrpsoIMuqGtiYN3to1BH2STS91gG+Cmkh9RNJIGSw4LBdb0VVD2t7sY&#10;BatxvTiu7b3Nq+Vpddgcku994pXqv3eLCQhPnf8Pv9prrSCJP2N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mmXcYAAADdAAAADwAAAAAAAAAAAAAAAACYAgAAZHJz&#10;L2Rvd25yZXYueG1sUEsFBgAAAAAEAAQA9QAAAIs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FF0000"/>
                          <w:sz w:val="19"/>
                        </w:rPr>
                        <w:t xml:space="preserve">                                     </w:t>
                      </w:r>
                    </w:p>
                  </w:txbxContent>
                </v:textbox>
              </v:rect>
              <v:rect id="Rectangle 9152" o:spid="_x0000_s1045" style="position:absolute;left:10256;top:606;width:2238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s4KscA&#10;AADdAAAADwAAAGRycy9kb3ducmV2LnhtbESPQWvCQBSE7wX/w/KE3upGocVE1xC0RY+tEaK3R/aZ&#10;BLNvQ3Zr0v76bqHQ4zAz3zDrdDStuFPvGssK5rMIBHFpdcOVglP+9rQE4TyyxtYyKfgiB+lm8rDG&#10;RNuBP+h+9JUIEHYJKqi97xIpXVmTQTezHXHwrrY36IPsK6l7HALctHIRRS/SYMNhocaOtjWVt+On&#10;UbBfdtn5YL+Hqn297Iv3It7lsVfqcTpmKxCeRv8f/msftIJ4/ryA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rOCrHAAAA3QAAAA8AAAAAAAAAAAAAAAAAmAIAAGRy&#10;cy9kb3ducmV2LnhtbFBLBQYAAAAABAAEAPUAAACMAwAAAAA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REGIÃO AUTÓNOMA DOS AÇORES </w:t>
                      </w:r>
                    </w:p>
                  </w:txbxContent>
                </v:textbox>
              </v:rect>
              <v:rect id="Rectangle 9159" o:spid="_x0000_s1046" style="position:absolute;left:50988;top:606;width:1438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+qW8YA&#10;AADdAAAADwAAAGRycy9kb3ducmV2LnhtbESPQWvCQBSE7wX/w/IKvdVNChYT3YRgFT22KtjeHtln&#10;Epp9G7KrSfvruwXB4zAz3zDLfDStuFLvGssK4mkEgri0uuFKwfGweZ6DcB5ZY2uZFPyQgzybPCwx&#10;1XbgD7rufSUChF2KCmrvu1RKV9Zk0E1tRxy8s+0N+iD7SuoehwA3rXyJoldpsOGwUGNHq5rK7/3F&#10;KNjOu+JzZ3+Hql1/bU/vp+TtkHilnh7HYgHC0+jv4Vt7pxUk8SyB/zfh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+qW8YAAADdAAAADwAAAAAAAAAAAAAAAACYAgAAZHJz&#10;L2Rvd25yZXYueG1sUEsFBgAAAAAEAAQA9QAAAIs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 </w:t>
                      </w:r>
                    </w:p>
                  </w:txbxContent>
                </v:textbox>
              </v:rect>
              <v:rect id="Rectangle 9160" o:spid="_x0000_s1047" style="position:absolute;left:56101;top:606;width:363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nJe8MA&#10;AADdAAAADwAAAGRycy9kb3ducmV2LnhtbERPTWvCQBC9F/wPywi91Y09hCS6imjFHG0sWG9DdkyC&#10;2dmQXU3qr+8eCj0+3vdyPZpWPKh3jWUF81kEgri0uuFKwddp/5aAcB5ZY2uZFPyQg/Vq8rLETNuB&#10;P+lR+EqEEHYZKqi97zIpXVmTQTezHXHgrrY36APsK6l7HEK4aeV7FMXSYMOhocaOtjWVt+JuFByS&#10;bvOd2+dQtR+Xw/l4Tnen1Cv1Oh03CxCeRv8v/nPnWkE6j8P+8CY8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nJe8MAAADdAAAADwAAAAAAAAAAAAAAAACYAgAAZHJzL2Rv&#10;d25yZXYueG1sUEsFBgAAAAAEAAQA9QAAAIg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</w:t>
                      </w:r>
                    </w:p>
                  </w:txbxContent>
                </v:textbox>
              </v:rect>
              <v:rect id="Rectangle 9153" o:spid="_x0000_s1048" style="position:absolute;left:10340;top:1978;width:25577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edsccA&#10;AADdAAAADwAAAGRycy9kb3ducmV2LnhtbESPT2vCQBTE74LfYXmCN91YqSQxq0j/oEerhdTbI/ua&#10;hGbfhuzWpP30XUHocZiZ3zDZdjCNuFLnassKFvMIBHFhdc2lgvfz6ywG4TyyxsYyKfghB9vNeJRh&#10;qm3Pb3Q9+VIECLsUFVTet6mUrqjIoJvbljh4n7Yz6IPsSqk77APcNPIhilbSYM1hocKWnioqvk7f&#10;RsE+bncfB/vbl83LZZ8f8+T5nHilppNhtwbhafD/4Xv7oBUki8cl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nnbHHAAAA3QAAAA8AAAAAAAAAAAAAAAAAmAIAAGRy&#10;cy9kb3ducmV2LnhtbFBLBQYAAAAABAAEAPUAAACMAwAAAAA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>Secretaria Regional da Educação e C</w:t>
                      </w:r>
                      <w:r w:rsidR="00061D15">
                        <w:rPr>
                          <w:sz w:val="19"/>
                        </w:rPr>
                        <w:t>ultura</w:t>
                      </w:r>
                    </w:p>
                  </w:txbxContent>
                </v:textbox>
              </v:rect>
              <v:rect id="Rectangle 9154" o:spid="_x0000_s1049" style="position:absolute;left:32613;top:1978;width:363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4FxccA&#10;AADdAAAADwAAAGRycy9kb3ducmV2LnhtbESPT2vCQBTE74LfYXmCN91YrCQxq0j/oEerhdTbI/ua&#10;hGbfhuzWpP30XUHocZiZ3zDZdjCNuFLnassKFvMIBHFhdc2lgvfz6ywG4TyyxsYyKfghB9vNeJRh&#10;qm3Pb3Q9+VIECLsUFVTet6mUrqjIoJvbljh4n7Yz6IPsSqk77APcNPIhilbSYM1hocKWnioqvk7f&#10;RsE+bncfB/vbl83LZZ8f8+T5nHilppNhtwbhafD/4Xv7oBUki8cl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OBcXHAAAA3QAAAA8AAAAAAAAAAAAAAAAAmAIAAGRy&#10;cy9kb3ducmV2LnhtbFBLBQYAAAAABAAEAPUAAACMAwAAAAA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</w:t>
                      </w:r>
                    </w:p>
                  </w:txbxContent>
                </v:textbox>
              </v:rect>
              <v:rect id="Rectangle 9155" o:spid="_x0000_s1050" style="position:absolute;left:10340;top:3342;width:30716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KgXscA&#10;AADdAAAADwAAAGRycy9kb3ducmV2LnhtbESPQWvCQBSE7wX/w/KE3uomhYhJXUPQih5bLdjeHtln&#10;Esy+DdnVpP76bqHQ4zAz3zDLfDStuFHvGssK4lkEgri0uuFKwcdx+7QA4TyyxtYyKfgmB/lq8rDE&#10;TNuB3+l28JUIEHYZKqi97zIpXVmTQTezHXHwzrY36IPsK6l7HALctPI5iubSYMNhocaO1jWVl8PV&#10;KNgtuuJzb+9D1b5+7U5vp3RzTL1Sj9OxeAHhafT/4b/2XitI4ySB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CoF7HAAAA3QAAAA8AAAAAAAAAAAAAAAAAmAIAAGRy&#10;cy9kb3ducmV2LnhtbFBLBQYAAAAABAAEAPUAAACMAwAAAAA=&#10;" filled="f" stroked="f">
                <v:textbox inset="0,0,0,0">
                  <w:txbxContent>
                    <w:p w:rsidR="00C6407C" w:rsidRDefault="00061D1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>FUNDO ESCOLAR DA EB</w:t>
                      </w:r>
                      <w:r w:rsidR="004D79F6">
                        <w:rPr>
                          <w:sz w:val="19"/>
                        </w:rPr>
                        <w:t xml:space="preserve">/S DAS LAJES DO PICO </w:t>
                      </w:r>
                    </w:p>
                  </w:txbxContent>
                </v:textbox>
              </v:rect>
              <v:rect id="Rectangle 9156" o:spid="_x0000_s1051" style="position:absolute;left:10340;top:4473;width:397;height:1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A+KcUA&#10;AADdAAAADwAAAGRycy9kb3ducmV2LnhtbESPT4vCMBTE74LfITxhb5oqrNhqFPEPetxVQb09mmdb&#10;bF5KE213P/1mQfA4zMxvmNmiNaV4Uu0KywqGgwgEcWp1wZmC03Hbn4BwHlljaZkU/JCDxbzbmWGi&#10;bcPf9Dz4TAQIuwQV5N5XiZQuzcmgG9iKOHg3Wxv0QdaZ1DU2AW5KOYqisTRYcFjIsaJVTun98DAK&#10;dpNqednb3yYrN9fd+escr4+xV+qj1y6nIDy1/h1+tfdaQTz8HMP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D4pxQAAAN0AAAAPAAAAAAAAAAAAAAAAAJgCAABkcnMv&#10;ZG93bnJldi54bWxQSwUGAAAAAAQABAD1AAAAigMAAAAA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17"/>
                        </w:rPr>
                        <w:t xml:space="preserve"> </w:t>
                      </w:r>
                    </w:p>
                  </w:txbxContent>
                </v:textbox>
              </v:rect>
              <v:rect id="Rectangle 9157" o:spid="_x0000_s1052" style="position:absolute;left:19865;top:4473;width:397;height:1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ybsscA&#10;AADdAAAADwAAAGRycy9kb3ducmV2LnhtbESPT2vCQBTE74LfYXmCN91YsCYxq0j/oEerhdTbI/ua&#10;hGbfhuzWpP30XUHocZiZ3zDZdjCNuFLnassKFvMIBHFhdc2lgvfz6ywG4TyyxsYyKfghB9vNeJRh&#10;qm3Pb3Q9+VIECLsUFVTet6mUrqjIoJvbljh4n7Yz6IPsSqk77APcNPIhih6lwZrDQoUtPVVUfJ2+&#10;jYJ93O4+Dva3L5uXyz4/5snzOfFKTSfDbg3C0+D/w/f2QStIFssV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cm7LHAAAA3QAAAA8AAAAAAAAAAAAAAAAAmAIAAGRy&#10;cy9kb3ducmV2LnhtbFBLBQYAAAAABAAEAPUAAACMAwAAAAA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17"/>
                        </w:rPr>
                        <w:t xml:space="preserve"> </w:t>
                      </w:r>
                    </w:p>
                  </w:txbxContent>
                </v:textbox>
              </v:rect>
              <v:rect id="Rectangle 9158" o:spid="_x0000_s1053" style="position:absolute;left:175;top:5963;width:363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PwMMA&#10;AADdAAAADwAAAGRycy9kb3ducmV2LnhtbERPy4rCMBTdD/gP4Q64G1MFxXaMIj7Q5VgFdXdp7rRl&#10;mpvSRFv9+slCcHk479miM5W4U+NKywqGgwgEcWZ1ybmC03H7NQXhPLLGyjIpeJCDxbz3McNE25YP&#10;dE99LkIIuwQVFN7XiZQuK8igG9iaOHC/tjHoA2xyqRtsQ7ip5CiKJtJgyaGhwJpWBWV/6c0o2E3r&#10;5WVvn21eba678885Xh9jr1T/s1t+g/DU+bf45d5rBfFwHOaGN+EJ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MPwMMAAADdAAAADwAAAAAAAAAAAAAAAACYAgAAZHJzL2Rv&#10;d25yZXYueG1sUEsFBgAAAAAEAAQA9QAAAIg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9"/>
                        </w:rPr>
                        <w:t xml:space="preserve"> </w:t>
                      </w:r>
                    </w:p>
                  </w:txbxContent>
                </v:textbox>
              </v:rect>
              <v:shape id="Shape 9636" o:spid="_x0000_s1054" style="position:absolute;top:7208;width:51160;height:91;visibility:visible;mso-wrap-style:square;v-text-anchor:top" coordsize="51160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sqcYA&#10;AADdAAAADwAAAGRycy9kb3ducmV2LnhtbESPS2vDMBCE74X8B7GF3hq5KbUbx0oIgUJ6ax6k5Lax&#10;1g9irYykJu6/rwqBHIeZ+YYpFoPpxIWcby0reBknIIhLq1uuFex3H8/vIHxA1thZJgW/5GExHz0U&#10;mGt75Q1dtqEWEcI+RwVNCH0upS8bMujHtieOXmWdwRClq6V2eI1w08lJkqTSYMtxocGeVg2V5+2P&#10;UaDJrqt9//Xps2/Hx8NbdnbtSamnx2E5AxFoCPfwrb3WCqbpawr/b+IT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wsqcYAAADdAAAADwAAAAAAAAAAAAAAAACYAgAAZHJz&#10;L2Rvd25yZXYueG1sUEsFBgAAAAAEAAQA9QAAAIsDAAAAAA==&#10;" path="m,l5116068,r,9144l,9144,,e" fillcolor="#003365" stroked="f" strokeweight="0">
                <v:stroke miterlimit="83231f" joinstyle="miter"/>
                <v:path arrowok="t" textboxrect="0,0,5116068,9144"/>
              </v:shape>
              <v:rect id="Rectangle 9150" o:spid="_x0000_s1055" style="position:absolute;left:2331;width:191;height: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UDxsMA&#10;AADdAAAADwAAAGRycy9kb3ducmV2LnhtbERPy4rCMBTdD/gP4Q64G1MFxXaMIj7Q5VgFdXdp7rRl&#10;mpvSRFv9+slCcHk479miM5W4U+NKywqGgwgEcWZ1ybmC03H7NQXhPLLGyjIpeJCDxbz3McNE25YP&#10;dE99LkIIuwQVFN7XiZQuK8igG9iaOHC/tjHoA2xyqRtsQ7ip5CiKJtJgyaGhwJpWBWV/6c0o2E3r&#10;5WVvn21eba678885Xh9jr1T/s1t+g/DU+bf45d5rBfFwHPaHN+EJ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UDxsMAAADdAAAADwAAAAAAAAAAAAAAAACYAgAAZHJzL2Rv&#10;d25yZXYueG1sUEsFBgAAAAAEAAQA9QAAAIgDAAAAAA==&#10;" filled="f" stroked="f">
                <v:textbox inset="0,0,0,0">
                  <w:txbxContent>
                    <w:p w:rsidR="00C6407C" w:rsidRDefault="004D79F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9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149" o:spid="_x0000_s1056" type="#_x0000_t75" style="position:absolute;left:2331;width:5654;height:55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uy87FAAAA3QAAAA8AAABkcnMvZG93bnJldi54bWxEj0FrwkAUhO8F/8PyhN7qRmlLjK5SKlIv&#10;Hmp78PjMPpNg9m3YfZr033eFQo/DzHzDLNeDa9WNQmw8G5hOMlDEpbcNVwa+v7ZPOagoyBZbz2Tg&#10;hyKsV6OHJRbW9/xJt4NUKkE4FmigFukKrWNZk8M48R1x8s4+OJQkQ6VtwD7BXatnWfaqHTacFmrs&#10;6L2m8nK4OgMfm+P5lGPIdtucrfQbGV6qvTGP4+FtAUpokP/wX3tnDcynz3O4v0lPQK9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7svOxQAAAN0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7C" w:rsidRDefault="00C6407C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F4A7A"/>
    <w:multiLevelType w:val="hybridMultilevel"/>
    <w:tmpl w:val="DF1E2D04"/>
    <w:lvl w:ilvl="0" w:tplc="60A4D17A">
      <w:start w:val="1"/>
      <w:numFmt w:val="bullet"/>
      <w:lvlText w:val=""/>
      <w:lvlJc w:val="left"/>
      <w:pPr>
        <w:ind w:left="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5489446">
      <w:start w:val="1"/>
      <w:numFmt w:val="bullet"/>
      <w:lvlText w:val="o"/>
      <w:lvlJc w:val="left"/>
      <w:pPr>
        <w:ind w:left="10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F28C682">
      <w:start w:val="1"/>
      <w:numFmt w:val="bullet"/>
      <w:lvlText w:val="▪"/>
      <w:lvlJc w:val="left"/>
      <w:pPr>
        <w:ind w:left="18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C8AC8C0">
      <w:start w:val="1"/>
      <w:numFmt w:val="bullet"/>
      <w:lvlText w:val="•"/>
      <w:lvlJc w:val="left"/>
      <w:pPr>
        <w:ind w:left="25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23693A2">
      <w:start w:val="1"/>
      <w:numFmt w:val="bullet"/>
      <w:lvlText w:val="o"/>
      <w:lvlJc w:val="left"/>
      <w:pPr>
        <w:ind w:left="32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2429A94">
      <w:start w:val="1"/>
      <w:numFmt w:val="bullet"/>
      <w:lvlText w:val="▪"/>
      <w:lvlJc w:val="left"/>
      <w:pPr>
        <w:ind w:left="39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3E01604">
      <w:start w:val="1"/>
      <w:numFmt w:val="bullet"/>
      <w:lvlText w:val="•"/>
      <w:lvlJc w:val="left"/>
      <w:pPr>
        <w:ind w:left="46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ED286FA">
      <w:start w:val="1"/>
      <w:numFmt w:val="bullet"/>
      <w:lvlText w:val="o"/>
      <w:lvlJc w:val="left"/>
      <w:pPr>
        <w:ind w:left="54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FD873C2">
      <w:start w:val="1"/>
      <w:numFmt w:val="bullet"/>
      <w:lvlText w:val="▪"/>
      <w:lvlJc w:val="left"/>
      <w:pPr>
        <w:ind w:left="6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69799F"/>
    <w:multiLevelType w:val="hybridMultilevel"/>
    <w:tmpl w:val="2E0CF392"/>
    <w:lvl w:ilvl="0" w:tplc="CB3C6820">
      <w:start w:val="1"/>
      <w:numFmt w:val="bullet"/>
      <w:lvlText w:val="-"/>
      <w:lvlJc w:val="left"/>
      <w:pPr>
        <w:ind w:left="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72CFB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CC0E19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27817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C98429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BA62B3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F9280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E22B0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A3234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9F2921"/>
    <w:multiLevelType w:val="hybridMultilevel"/>
    <w:tmpl w:val="33B2BBC8"/>
    <w:lvl w:ilvl="0" w:tplc="75F234F2">
      <w:start w:val="1"/>
      <w:numFmt w:val="bullet"/>
      <w:lvlText w:val="-"/>
      <w:lvlJc w:val="left"/>
      <w:pPr>
        <w:ind w:left="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C9C5CC4">
      <w:start w:val="1"/>
      <w:numFmt w:val="bullet"/>
      <w:lvlText w:val="o"/>
      <w:lvlJc w:val="left"/>
      <w:pPr>
        <w:ind w:left="3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9107EA6">
      <w:start w:val="1"/>
      <w:numFmt w:val="bullet"/>
      <w:lvlText w:val="▪"/>
      <w:lvlJc w:val="left"/>
      <w:pPr>
        <w:ind w:left="3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E80DB8A">
      <w:start w:val="1"/>
      <w:numFmt w:val="bullet"/>
      <w:lvlText w:val="•"/>
      <w:lvlJc w:val="left"/>
      <w:pPr>
        <w:ind w:left="4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6A1F7C">
      <w:start w:val="1"/>
      <w:numFmt w:val="bullet"/>
      <w:lvlText w:val="o"/>
      <w:lvlJc w:val="left"/>
      <w:pPr>
        <w:ind w:left="5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0ABF82">
      <w:start w:val="1"/>
      <w:numFmt w:val="bullet"/>
      <w:lvlText w:val="▪"/>
      <w:lvlJc w:val="left"/>
      <w:pPr>
        <w:ind w:left="6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666B9F8">
      <w:start w:val="1"/>
      <w:numFmt w:val="bullet"/>
      <w:lvlText w:val="•"/>
      <w:lvlJc w:val="left"/>
      <w:pPr>
        <w:ind w:left="6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A1AFAD2">
      <w:start w:val="1"/>
      <w:numFmt w:val="bullet"/>
      <w:lvlText w:val="o"/>
      <w:lvlJc w:val="left"/>
      <w:pPr>
        <w:ind w:left="7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2141C90">
      <w:start w:val="1"/>
      <w:numFmt w:val="bullet"/>
      <w:lvlText w:val="▪"/>
      <w:lvlJc w:val="left"/>
      <w:pPr>
        <w:ind w:left="8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BD32D6"/>
    <w:multiLevelType w:val="hybridMultilevel"/>
    <w:tmpl w:val="F6B2A9F6"/>
    <w:lvl w:ilvl="0" w:tplc="BC2468C2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6FE9C24">
      <w:start w:val="1"/>
      <w:numFmt w:val="bullet"/>
      <w:lvlText w:val="•"/>
      <w:lvlJc w:val="left"/>
      <w:pPr>
        <w:ind w:left="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B56725A">
      <w:start w:val="1"/>
      <w:numFmt w:val="bullet"/>
      <w:lvlText w:val="▪"/>
      <w:lvlJc w:val="left"/>
      <w:pPr>
        <w:ind w:left="1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D1C90E0">
      <w:start w:val="1"/>
      <w:numFmt w:val="bullet"/>
      <w:lvlText w:val="•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65E6C82">
      <w:start w:val="1"/>
      <w:numFmt w:val="bullet"/>
      <w:lvlText w:val="o"/>
      <w:lvlJc w:val="left"/>
      <w:pPr>
        <w:ind w:left="2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81845D0">
      <w:start w:val="1"/>
      <w:numFmt w:val="bullet"/>
      <w:lvlText w:val="▪"/>
      <w:lvlJc w:val="left"/>
      <w:pPr>
        <w:ind w:left="3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0B186">
      <w:start w:val="1"/>
      <w:numFmt w:val="bullet"/>
      <w:lvlText w:val="•"/>
      <w:lvlJc w:val="left"/>
      <w:pPr>
        <w:ind w:left="4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DD26758">
      <w:start w:val="1"/>
      <w:numFmt w:val="bullet"/>
      <w:lvlText w:val="o"/>
      <w:lvlJc w:val="left"/>
      <w:pPr>
        <w:ind w:left="5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7E4FFA2">
      <w:start w:val="1"/>
      <w:numFmt w:val="bullet"/>
      <w:lvlText w:val="▪"/>
      <w:lvlJc w:val="left"/>
      <w:pPr>
        <w:ind w:left="5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B36056"/>
    <w:multiLevelType w:val="hybridMultilevel"/>
    <w:tmpl w:val="06F8D2F2"/>
    <w:lvl w:ilvl="0" w:tplc="0FF4581A">
      <w:start w:val="1"/>
      <w:numFmt w:val="decimal"/>
      <w:lvlText w:val="%1."/>
      <w:lvlJc w:val="left"/>
      <w:pPr>
        <w:ind w:left="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A440AE2">
      <w:start w:val="1"/>
      <w:numFmt w:val="lowerLetter"/>
      <w:lvlText w:val="%2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D045050">
      <w:start w:val="1"/>
      <w:numFmt w:val="lowerRoman"/>
      <w:lvlText w:val="%3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B92992E">
      <w:start w:val="1"/>
      <w:numFmt w:val="decimal"/>
      <w:lvlText w:val="%4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4546002">
      <w:start w:val="1"/>
      <w:numFmt w:val="lowerLetter"/>
      <w:lvlText w:val="%5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6F70A">
      <w:start w:val="1"/>
      <w:numFmt w:val="lowerRoman"/>
      <w:lvlText w:val="%6"/>
      <w:lvlJc w:val="left"/>
      <w:pPr>
        <w:ind w:left="4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6AF3F0">
      <w:start w:val="1"/>
      <w:numFmt w:val="decimal"/>
      <w:lvlText w:val="%7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8281FAE">
      <w:start w:val="1"/>
      <w:numFmt w:val="lowerLetter"/>
      <w:lvlText w:val="%8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CBCF250">
      <w:start w:val="1"/>
      <w:numFmt w:val="lowerRoman"/>
      <w:lvlText w:val="%9"/>
      <w:lvlJc w:val="left"/>
      <w:pPr>
        <w:ind w:left="6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564239"/>
    <w:multiLevelType w:val="hybridMultilevel"/>
    <w:tmpl w:val="8F3C7A90"/>
    <w:lvl w:ilvl="0" w:tplc="4692D05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EB42A7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94C9D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06662B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48F1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7CC9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DB477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19846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3C6C9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7C"/>
    <w:rsid w:val="0005099D"/>
    <w:rsid w:val="00061D15"/>
    <w:rsid w:val="001A6029"/>
    <w:rsid w:val="002218ED"/>
    <w:rsid w:val="00236EEA"/>
    <w:rsid w:val="002B6F19"/>
    <w:rsid w:val="002D22FF"/>
    <w:rsid w:val="003207B2"/>
    <w:rsid w:val="0039035C"/>
    <w:rsid w:val="003F0208"/>
    <w:rsid w:val="004C4C11"/>
    <w:rsid w:val="004D79F6"/>
    <w:rsid w:val="00587D57"/>
    <w:rsid w:val="006E71F8"/>
    <w:rsid w:val="007D75B4"/>
    <w:rsid w:val="00A65AFE"/>
    <w:rsid w:val="00AB5573"/>
    <w:rsid w:val="00B7593A"/>
    <w:rsid w:val="00B9322F"/>
    <w:rsid w:val="00C614AA"/>
    <w:rsid w:val="00C6407C"/>
    <w:rsid w:val="00C73C9F"/>
    <w:rsid w:val="00CA1271"/>
    <w:rsid w:val="00D12976"/>
    <w:rsid w:val="00D63F39"/>
    <w:rsid w:val="00D703FA"/>
    <w:rsid w:val="00DB116B"/>
    <w:rsid w:val="00DD5019"/>
    <w:rsid w:val="00DE6738"/>
    <w:rsid w:val="00DF0C65"/>
    <w:rsid w:val="00E464E3"/>
    <w:rsid w:val="00E551FC"/>
    <w:rsid w:val="00E63FF2"/>
    <w:rsid w:val="00ED3033"/>
    <w:rsid w:val="00EE0FE8"/>
    <w:rsid w:val="00FD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0E04EC5-5F03-4B56-8CDC-BEB45900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6" w:line="265" w:lineRule="auto"/>
      <w:ind w:left="10" w:hanging="10"/>
      <w:jc w:val="both"/>
    </w:pPr>
    <w:rPr>
      <w:rFonts w:ascii="Arial" w:eastAsia="Arial" w:hAnsi="Arial" w:cs="Arial"/>
      <w:color w:val="000000"/>
      <w:sz w:val="21"/>
    </w:rPr>
  </w:style>
  <w:style w:type="paragraph" w:styleId="Cabealho1">
    <w:name w:val="heading 1"/>
    <w:next w:val="Normal"/>
    <w:link w:val="Cabealho1Carter"/>
    <w:uiPriority w:val="9"/>
    <w:unhideWhenUsed/>
    <w:qFormat/>
    <w:pPr>
      <w:keepNext/>
      <w:keepLines/>
      <w:spacing w:after="470" w:line="291" w:lineRule="auto"/>
      <w:ind w:left="10" w:hanging="10"/>
      <w:outlineLvl w:val="0"/>
    </w:pPr>
    <w:rPr>
      <w:rFonts w:ascii="Arial" w:eastAsia="Arial" w:hAnsi="Arial" w:cs="Arial"/>
      <w:b/>
      <w:color w:val="000000"/>
      <w:sz w:val="30"/>
    </w:rPr>
  </w:style>
  <w:style w:type="paragraph" w:styleId="Cabealho2">
    <w:name w:val="heading 2"/>
    <w:next w:val="Normal"/>
    <w:link w:val="Cabealho2Carter"/>
    <w:uiPriority w:val="9"/>
    <w:unhideWhenUsed/>
    <w:qFormat/>
    <w:pPr>
      <w:keepNext/>
      <w:keepLines/>
      <w:spacing w:after="100"/>
      <w:ind w:left="10" w:hanging="10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link w:val="Cabealho2"/>
    <w:rPr>
      <w:rFonts w:ascii="Arial" w:eastAsia="Arial" w:hAnsi="Arial" w:cs="Arial"/>
      <w:b/>
      <w:color w:val="000000"/>
      <w:sz w:val="21"/>
    </w:rPr>
  </w:style>
  <w:style w:type="character" w:customStyle="1" w:styleId="Cabealho1Carter">
    <w:name w:val="Cabeçalho 1 Caráter"/>
    <w:link w:val="Cabealho1"/>
    <w:rPr>
      <w:rFonts w:ascii="Arial" w:eastAsia="Arial" w:hAnsi="Arial" w:cs="Arial"/>
      <w:b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EE0FE8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6E7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E71F8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3162F-E9CE-4D07-B5EF-45FF6917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1441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ANEXOS_lajespico_oe_2012_2013.doc</vt:lpstr>
    </vt:vector>
  </TitlesOfParts>
  <Company/>
  <LinksUpToDate>false</LinksUpToDate>
  <CharactersWithSpaces>9207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ANEXOS_lajespico_oe_2012_2013.doc</dc:title>
  <dc:subject/>
  <dc:creator>SNN</dc:creator>
  <cp:keywords/>
  <cp:lastModifiedBy>Anita Ávila</cp:lastModifiedBy>
  <cp:revision>3</cp:revision>
  <cp:lastPrinted>2018-01-24T11:14:00Z</cp:lastPrinted>
  <dcterms:created xsi:type="dcterms:W3CDTF">2019-04-29T16:00:00Z</dcterms:created>
  <dcterms:modified xsi:type="dcterms:W3CDTF">2019-04-29T16:09:00Z</dcterms:modified>
</cp:coreProperties>
</file>